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50F3" w:rsidRPr="00801F2D" w:rsidRDefault="00354A59" w:rsidP="00801F2D">
      <w:r>
        <w:rPr>
          <w:noProof/>
        </w:rPr>
        <w:drawing>
          <wp:inline distT="0" distB="0" distL="0" distR="0" wp14:anchorId="7B7CE835" wp14:editId="01E539AF">
            <wp:extent cx="5925820" cy="8431530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820" cy="8431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50F3" w:rsidRPr="00801F2D" w:rsidRDefault="006A50F3" w:rsidP="00801F2D">
      <w:pPr>
        <w:tabs>
          <w:tab w:val="left" w:pos="2440"/>
        </w:tabs>
      </w:pPr>
      <w:r w:rsidRPr="00801F2D">
        <w:t xml:space="preserve">                              </w:t>
      </w:r>
    </w:p>
    <w:p w:rsidR="006A50F3" w:rsidRPr="00801F2D" w:rsidRDefault="006A50F3" w:rsidP="00801F2D">
      <w:pPr>
        <w:tabs>
          <w:tab w:val="left" w:pos="2440"/>
        </w:tabs>
      </w:pPr>
    </w:p>
    <w:p w:rsidR="007115DA" w:rsidRPr="00801F2D" w:rsidRDefault="007115DA" w:rsidP="00801F2D">
      <w:pPr>
        <w:tabs>
          <w:tab w:val="left" w:pos="2440"/>
        </w:tabs>
      </w:pPr>
    </w:p>
    <w:p w:rsidR="006E02A6" w:rsidRPr="00801F2D" w:rsidRDefault="006E02A6" w:rsidP="00801F2D">
      <w:pPr>
        <w:tabs>
          <w:tab w:val="left" w:pos="2440"/>
        </w:tabs>
      </w:pPr>
    </w:p>
    <w:p w:rsidR="00184464" w:rsidRPr="00801F2D" w:rsidRDefault="00184464" w:rsidP="00801F2D">
      <w:pPr>
        <w:widowControl/>
        <w:autoSpaceDE/>
        <w:autoSpaceDN/>
        <w:adjustRightInd/>
        <w:ind w:right="-2"/>
        <w:jc w:val="center"/>
        <w:rPr>
          <w:rFonts w:eastAsia="Arial"/>
          <w:b/>
        </w:rPr>
      </w:pPr>
      <w:r w:rsidRPr="00801F2D">
        <w:rPr>
          <w:rFonts w:eastAsia="Arial"/>
          <w:b/>
        </w:rPr>
        <w:lastRenderedPageBreak/>
        <w:t>ПОЯСНИТЕЛЬНАЯ ЗАПИСКА</w:t>
      </w:r>
      <w:bookmarkStart w:id="0" w:name="_GoBack"/>
      <w:bookmarkEnd w:id="0"/>
    </w:p>
    <w:p w:rsidR="006A50F3" w:rsidRPr="00801F2D" w:rsidRDefault="006A50F3" w:rsidP="00801F2D">
      <w:pPr>
        <w:widowControl/>
        <w:autoSpaceDE/>
        <w:autoSpaceDN/>
        <w:adjustRightInd/>
        <w:ind w:left="3" w:firstLine="340"/>
        <w:jc w:val="both"/>
      </w:pPr>
      <w:r w:rsidRPr="00801F2D">
        <w:t>Рабочая программа основного общего образования по алгебре составлена на основе Фундаментального ядра содержания общего образования и Требований к результатам освоения основной общеобразовательной программы основного общего образования, представленных в Федеральном государственном образовательном стандарте общего образования. В них также учитываются основные идеи и положения Программы развития и формирования универсальных учебных действий для основного общего образования.</w:t>
      </w:r>
    </w:p>
    <w:p w:rsidR="006A50F3" w:rsidRPr="00801F2D" w:rsidRDefault="006A50F3" w:rsidP="00801F2D">
      <w:pPr>
        <w:widowControl/>
        <w:autoSpaceDE/>
        <w:autoSpaceDN/>
        <w:adjustRightInd/>
        <w:ind w:left="3" w:firstLine="340"/>
        <w:jc w:val="both"/>
      </w:pPr>
      <w:r w:rsidRPr="00801F2D">
        <w:t>Сознательное овладение учащимися системой алгебраических знаний и умений необходимо в повседневной жизни для изучения смежных дисциплин и продолжения образования.</w:t>
      </w:r>
    </w:p>
    <w:p w:rsidR="006A50F3" w:rsidRPr="00801F2D" w:rsidRDefault="006A50F3" w:rsidP="00801F2D">
      <w:pPr>
        <w:widowControl/>
        <w:autoSpaceDE/>
        <w:autoSpaceDN/>
        <w:adjustRightInd/>
        <w:ind w:left="3" w:firstLine="340"/>
        <w:jc w:val="both"/>
      </w:pPr>
      <w:r w:rsidRPr="00801F2D">
        <w:t>Практическая значимость школьного курса алгебры обусловлена тем, что её объектом являются количественные отношения действительного мира. Математическая подготовка необходима для понимания принципов устройства и использования современной техники, восприятия научных и технических понятий и идей. Математика является языком науки и техники. С её помощью моделируются и изучаются явления и процессы, происходящие в природе.</w:t>
      </w:r>
    </w:p>
    <w:p w:rsidR="006A50F3" w:rsidRPr="00801F2D" w:rsidRDefault="006A50F3" w:rsidP="00801F2D">
      <w:pPr>
        <w:widowControl/>
        <w:autoSpaceDE/>
        <w:autoSpaceDN/>
        <w:adjustRightInd/>
        <w:ind w:left="3" w:firstLine="340"/>
        <w:jc w:val="both"/>
      </w:pPr>
      <w:r w:rsidRPr="00801F2D">
        <w:t xml:space="preserve">Алгебра является одним из опорных предметов основной школы: она обеспечивает изучение других дисциплин. В первую очередь это относится к предметам </w:t>
      </w:r>
      <w:proofErr w:type="gramStart"/>
      <w:r w:rsidRPr="00801F2D">
        <w:t>естественно-научного</w:t>
      </w:r>
      <w:proofErr w:type="gramEnd"/>
      <w:r w:rsidRPr="00801F2D">
        <w:t xml:space="preserve"> цикла, в частности к физике. Развитие логического мышления учащихся при обучении алгебре способствует усвоению предметов гуманитарного цикла. Практические умения и навыки алгебраического характера необходимы для трудовой и профессиональной подготовки школьников.</w:t>
      </w:r>
    </w:p>
    <w:p w:rsidR="006A50F3" w:rsidRPr="00801F2D" w:rsidRDefault="006A50F3" w:rsidP="00801F2D">
      <w:pPr>
        <w:widowControl/>
        <w:autoSpaceDE/>
        <w:autoSpaceDN/>
        <w:adjustRightInd/>
        <w:ind w:firstLine="284"/>
        <w:jc w:val="both"/>
      </w:pPr>
      <w:proofErr w:type="gramStart"/>
      <w:r w:rsidRPr="00801F2D">
        <w:t>Развитие у учащихся правильных представлений о сущности происхождении алгебраических абстракций, соотношении реального и идеального, характере отражения математической наукой явлений и процессов реального мира, месте алгебры в системе наук и роли математического моделирования в научном познании и в практике способствует формированию научного мировоззрения учащихся и качеств мышления, необходимых для адаптации в современном информационном обществе.</w:t>
      </w:r>
      <w:proofErr w:type="gramEnd"/>
    </w:p>
    <w:p w:rsidR="006A50F3" w:rsidRPr="00801F2D" w:rsidRDefault="006A50F3" w:rsidP="00801F2D">
      <w:pPr>
        <w:jc w:val="both"/>
      </w:pPr>
      <w:r w:rsidRPr="00801F2D">
        <w:t>Требуя от учащихся умственных и волевых усилий, концентрации внимания, активности развитого воображения, алгебра развивает нравственные черты личности (настойчивость, целеустремлённость, творческую активность, самостоятельность, ответственность, трудолюбие, дисциплину и критичность мышления) и умение аргументированно отстаивать свои взгляды и убеждения, а также способность принимать самостоятельные решения.</w:t>
      </w:r>
    </w:p>
    <w:p w:rsidR="006A50F3" w:rsidRPr="00801F2D" w:rsidRDefault="006A50F3" w:rsidP="00801F2D">
      <w:pPr>
        <w:widowControl/>
        <w:autoSpaceDE/>
        <w:autoSpaceDN/>
        <w:adjustRightInd/>
        <w:ind w:firstLine="340"/>
        <w:jc w:val="both"/>
      </w:pPr>
      <w:r w:rsidRPr="00801F2D">
        <w:t>Изучение алгебры, функций, вероятности и статистики существенно расширяет кругозор учащихся, знакомя их с индукцией и дедукцией, обобщением и конкретизацией, анализом и синтезом, классификацией и систематизацией, абстрагированием, аналогией. Активное использование задач на всех этапах учебного процесса развивает творческие способности школьников.</w:t>
      </w:r>
    </w:p>
    <w:p w:rsidR="006A50F3" w:rsidRPr="00801F2D" w:rsidRDefault="006A50F3" w:rsidP="00801F2D">
      <w:pPr>
        <w:widowControl/>
        <w:autoSpaceDE/>
        <w:autoSpaceDN/>
        <w:adjustRightInd/>
        <w:ind w:firstLine="340"/>
        <w:jc w:val="both"/>
      </w:pPr>
      <w:r w:rsidRPr="00801F2D">
        <w:t>Изучение алгебры позволяет формировать умения и навыки умственного труда — планирование своей работы, поиск рациональных путей её выполнения, критическую оценку результатов. В процессе изучения алгебры школьники должны научиться излагать свои мысли ясно и исчерпывающе, лаконично и ёмко, приобрести навыки чёткого, аккуратного и грамотного выполнения математических записей.</w:t>
      </w:r>
    </w:p>
    <w:p w:rsidR="006A50F3" w:rsidRPr="00801F2D" w:rsidRDefault="006A50F3" w:rsidP="00801F2D">
      <w:pPr>
        <w:widowControl/>
        <w:autoSpaceDE/>
        <w:autoSpaceDN/>
        <w:adjustRightInd/>
        <w:ind w:firstLine="340"/>
        <w:jc w:val="both"/>
      </w:pPr>
      <w:r w:rsidRPr="00801F2D">
        <w:t>Важнейшей задачей школьного курса алгебры является развитие логического мышления учащихся. Сами объекты математических умозаключений и принятые в алгебре правила их конструирования способствуют формированию умений обосновывать и доказывать суждения, приводить чёткие определения, развивают логическую интуицию, кратко и наглядно раскрывают механизм логических построений и учат их применению. Тем самым алгебра занимает одно из ведущих мест в формировании научно-теоретического мышления школьников. Раскрывая внутреннюю гармонию математики, формируя понимание красоты и изящества математических рассуждений, алгебра вносит значительный вклад в эстетическое воспитание учащихся.</w:t>
      </w:r>
    </w:p>
    <w:p w:rsidR="00184464" w:rsidRPr="00801F2D" w:rsidRDefault="00184464" w:rsidP="00801F2D">
      <w:pPr>
        <w:widowControl/>
        <w:autoSpaceDE/>
        <w:autoSpaceDN/>
        <w:adjustRightInd/>
        <w:ind w:firstLine="340"/>
        <w:jc w:val="both"/>
      </w:pPr>
    </w:p>
    <w:p w:rsidR="00184464" w:rsidRPr="00801F2D" w:rsidRDefault="00184464" w:rsidP="00801F2D">
      <w:pPr>
        <w:widowControl/>
        <w:autoSpaceDE/>
        <w:autoSpaceDN/>
        <w:adjustRightInd/>
        <w:jc w:val="center"/>
        <w:rPr>
          <w:rFonts w:eastAsia="Arial"/>
          <w:b/>
        </w:rPr>
      </w:pPr>
      <w:r w:rsidRPr="00801F2D">
        <w:rPr>
          <w:rFonts w:eastAsia="Arial"/>
          <w:b/>
        </w:rPr>
        <w:t>ОБЩАЯ ХАРАКТЕРИСТИКА КУРСА</w:t>
      </w:r>
    </w:p>
    <w:p w:rsidR="00184464" w:rsidRPr="00801F2D" w:rsidRDefault="0071077A" w:rsidP="00801F2D">
      <w:pPr>
        <w:ind w:left="3"/>
        <w:jc w:val="both"/>
      </w:pPr>
      <w:r w:rsidRPr="00801F2D">
        <w:t xml:space="preserve">В </w:t>
      </w:r>
      <w:r w:rsidR="00184464" w:rsidRPr="00801F2D">
        <w:t xml:space="preserve">курсе алгебры можно выделить следующие основные содержательные линии: арифметика; алгебра; функции; вероятность и статистика. Наряду с этим в содержание включены два дополнительных методологических раздела: логика и множества; математика в историческом развитии, что связано с реализацией целей </w:t>
      </w:r>
      <w:proofErr w:type="spellStart"/>
      <w:r w:rsidR="00184464" w:rsidRPr="00801F2D">
        <w:t>общеинтеллектуального</w:t>
      </w:r>
      <w:proofErr w:type="spellEnd"/>
      <w:r w:rsidR="00184464" w:rsidRPr="00801F2D">
        <w:t xml:space="preserve"> и общекультурного развития учащихся. Содержание каждого из этих разделов разворачивается в содержательно-методическую линию, пронизывающую все основные содержательные линии. При этом первая линия — «Логика и множества» — служит цели овладения учащимися некоторыми элементами универсального математического языка, вторая — «Математика в историческом развитии» — способствует созданию общекул</w:t>
      </w:r>
      <w:r w:rsidR="000A0EF4" w:rsidRPr="00801F2D">
        <w:t>ьтурного, гуманитарного фона из</w:t>
      </w:r>
      <w:r w:rsidR="00184464" w:rsidRPr="00801F2D">
        <w:t>учения курса.</w:t>
      </w:r>
    </w:p>
    <w:p w:rsidR="00184464" w:rsidRPr="00801F2D" w:rsidRDefault="00184464" w:rsidP="00801F2D">
      <w:pPr>
        <w:widowControl/>
        <w:autoSpaceDE/>
        <w:autoSpaceDN/>
        <w:adjustRightInd/>
        <w:ind w:left="3" w:firstLine="340"/>
        <w:jc w:val="both"/>
      </w:pPr>
      <w:r w:rsidRPr="00801F2D">
        <w:t xml:space="preserve">Содержание линии «Арифметика» служит базой для дальнейшего изучения учащимися математики, способствует </w:t>
      </w:r>
      <w:proofErr w:type="gramStart"/>
      <w:r w:rsidRPr="00801F2D">
        <w:t>раз-витию</w:t>
      </w:r>
      <w:proofErr w:type="gramEnd"/>
      <w:r w:rsidRPr="00801F2D">
        <w:t xml:space="preserve"> их логического мышления, формированию умения пользоваться алгоритмами, а также приобретению практических навыков, необходимых в повседневной жизни. Развитие понятия о числе в основной школе связано с рациональными и иррациональными числами, формированием первичных представлений о действительном числе.</w:t>
      </w:r>
    </w:p>
    <w:p w:rsidR="00184464" w:rsidRPr="00801F2D" w:rsidRDefault="00184464" w:rsidP="00801F2D">
      <w:pPr>
        <w:widowControl/>
        <w:autoSpaceDE/>
        <w:autoSpaceDN/>
        <w:adjustRightInd/>
        <w:ind w:left="343"/>
      </w:pPr>
      <w:r w:rsidRPr="00801F2D">
        <w:t>Содержание линии «Алгебра» способствует</w:t>
      </w:r>
      <w:r w:rsidR="000A0EF4" w:rsidRPr="00801F2D">
        <w:t xml:space="preserve"> ф</w:t>
      </w:r>
      <w:r w:rsidRPr="00801F2D">
        <w:t>ормированию</w:t>
      </w:r>
      <w:r w:rsidR="000A0EF4" w:rsidRPr="00801F2D">
        <w:t xml:space="preserve"> у </w:t>
      </w:r>
      <w:r w:rsidRPr="00801F2D">
        <w:t>учащихся математического аппарата для решения задач из разделов математики, смежных предметов и окружающей реальности. Язык алгебры подчёркивает значение математики как языка для построения математических моделей процессов и явлений реального мира.</w:t>
      </w:r>
    </w:p>
    <w:p w:rsidR="00184464" w:rsidRPr="00801F2D" w:rsidRDefault="00184464" w:rsidP="00801F2D">
      <w:pPr>
        <w:widowControl/>
        <w:tabs>
          <w:tab w:val="left" w:pos="1443"/>
          <w:tab w:val="left" w:pos="3503"/>
          <w:tab w:val="left" w:pos="4883"/>
        </w:tabs>
        <w:autoSpaceDE/>
        <w:autoSpaceDN/>
        <w:adjustRightInd/>
        <w:ind w:left="343"/>
      </w:pPr>
      <w:r w:rsidRPr="00801F2D">
        <w:t>Развитие</w:t>
      </w:r>
      <w:r w:rsidRPr="00801F2D">
        <w:tab/>
        <w:t>алгоритмического</w:t>
      </w:r>
      <w:r w:rsidRPr="00801F2D">
        <w:tab/>
        <w:t>мышления,</w:t>
      </w:r>
      <w:r w:rsidRPr="00801F2D">
        <w:tab/>
        <w:t>необходимого, в частности, для освоения курса информатики, и овладение навыками дедуктивных рассуждений также являются задачами изучения алгебры. Преобразование символьных форм вносит специфический вклад в развитие воображения учащихся, их способностей к математическому творчеству. В основной школе материал группируется вокруг рациональных выражений.</w:t>
      </w:r>
    </w:p>
    <w:p w:rsidR="00184464" w:rsidRPr="00801F2D" w:rsidRDefault="00184464" w:rsidP="00801F2D">
      <w:pPr>
        <w:widowControl/>
        <w:autoSpaceDE/>
        <w:autoSpaceDN/>
        <w:adjustRightInd/>
        <w:ind w:left="3" w:firstLine="340"/>
        <w:jc w:val="both"/>
      </w:pPr>
      <w:r w:rsidRPr="00801F2D">
        <w:t>Содержание раздела «Функции» нацелено на получение школьниками конкретных знаний о функции как важнейшей математической модели для описания и исследования разнообразных процессов. Изучение этого материала способствует развитию у учащихся умения использовать различные языки математики (словесный, символический, графический), вносит вклад в формирование представлений о роли математики в развитии цивилизации и культуры.</w:t>
      </w:r>
    </w:p>
    <w:p w:rsidR="00184464" w:rsidRPr="00801F2D" w:rsidRDefault="00184464" w:rsidP="00801F2D">
      <w:pPr>
        <w:ind w:firstLine="340"/>
        <w:jc w:val="both"/>
      </w:pPr>
      <w:r w:rsidRPr="00801F2D">
        <w:t xml:space="preserve">Раздел «Вероятность и статистика» — обязательный компонент школьного образования, усиливающий его прикладное и практическое значение. Этот материал необходим, прежде всего, для формирования у учащихся функциональной грамотности — умения воспринимать и критически анализировать информацию, представленную в различных формах, понимать вероятностный характер многих реальных зависимостей, </w:t>
      </w:r>
      <w:proofErr w:type="gramStart"/>
      <w:r w:rsidRPr="00801F2D">
        <w:t>про-изводить</w:t>
      </w:r>
      <w:proofErr w:type="gramEnd"/>
      <w:r w:rsidRPr="00801F2D">
        <w:t xml:space="preserve"> простейшие вероятностные расчёты. Изучение основ комбинаторики позволит учащемуся осуществлять рассмотрение случаев, перебор и подсчёт числа вариантов, в том числе в простейших прикладных задачах. При изучении статистики и вероятности обогащаются представления о современной картине мира и методах его исследования, формируется понимание роли статистики как источника социально значимой </w:t>
      </w:r>
      <w:proofErr w:type="gramStart"/>
      <w:r w:rsidRPr="00801F2D">
        <w:t>информации</w:t>
      </w:r>
      <w:proofErr w:type="gramEnd"/>
      <w:r w:rsidRPr="00801F2D">
        <w:t xml:space="preserve"> и закладываются основы вероятностного мышления.</w:t>
      </w:r>
    </w:p>
    <w:p w:rsidR="00184464" w:rsidRPr="00801F2D" w:rsidRDefault="00184464" w:rsidP="00801F2D">
      <w:pPr>
        <w:widowControl/>
        <w:autoSpaceDE/>
        <w:autoSpaceDN/>
        <w:adjustRightInd/>
      </w:pPr>
    </w:p>
    <w:p w:rsidR="00184464" w:rsidRDefault="000027F1" w:rsidP="000027F1">
      <w:pPr>
        <w:widowControl/>
        <w:autoSpaceDE/>
        <w:autoSpaceDN/>
        <w:adjustRightInd/>
        <w:jc w:val="center"/>
        <w:rPr>
          <w:b/>
        </w:rPr>
      </w:pPr>
      <w:r w:rsidRPr="000027F1">
        <w:rPr>
          <w:b/>
        </w:rPr>
        <w:t>ПЛАНИРУЕМЫЕ РЕЗУЛЬТАТЫ ОСВОЕНИЯ УЧЕБНОГО ПРЕДМЕТА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rPr>
          <w:b/>
          <w:bCs/>
        </w:rPr>
        <w:t xml:space="preserve">Личностные универсальные учебные действия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В рамках </w:t>
      </w:r>
      <w:r w:rsidRPr="000027F1">
        <w:rPr>
          <w:b/>
          <w:bCs/>
        </w:rPr>
        <w:t xml:space="preserve">когнитивного компонента </w:t>
      </w:r>
      <w:r w:rsidRPr="000027F1">
        <w:t xml:space="preserve">будут сформированы: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историко-географический образ, включая представление о территории и границах России, её географических особенностях, знание основных исторических событий развития государственности и общества; знание истории и географии края, его достижений и культурных традиций;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образ социально-политического устройства — представление о государственной организации России, знание государственной символики (герб, флаг, гимн), знание государственных праздников;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знание положений Конституции РФ, основных прав и обязанностей гражданина, ориентация в правовом пространстве государственно-общественных отношений;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знание о своей этнической принадлежности, освоение национальных ценностей, традиций, культуры, знание о народах и этнических группах России;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освоение общекультурного наследия России и общемирового культурного наследия;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ориентация в системе моральных норм и ценностей и их </w:t>
      </w:r>
      <w:proofErr w:type="spellStart"/>
      <w:r w:rsidRPr="000027F1">
        <w:t>иерархизация</w:t>
      </w:r>
      <w:proofErr w:type="spellEnd"/>
      <w:r w:rsidRPr="000027F1">
        <w:t xml:space="preserve">, понимание конвенционального характера морали;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основы социально-критического мышления, ориентация в особенностях социальных отношений и взаимодействий, установление взаимосвязи между общественными и политическими событиями;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экологическое сознание, признание высокой ценности жизни во всех её проявлениях; знание основных принципов и правил отношения к природе; знание основ здорового образа жизни и </w:t>
      </w:r>
      <w:proofErr w:type="spellStart"/>
      <w:r w:rsidRPr="000027F1">
        <w:t>здоровьесберегающих</w:t>
      </w:r>
      <w:proofErr w:type="spellEnd"/>
      <w:r w:rsidRPr="000027F1">
        <w:t xml:space="preserve"> технологий; правил поведения в чрезвычайных ситуациях.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В рамках </w:t>
      </w:r>
      <w:r w:rsidRPr="000027F1">
        <w:rPr>
          <w:b/>
          <w:bCs/>
        </w:rPr>
        <w:t xml:space="preserve">ценностного и эмоционального компонентов </w:t>
      </w:r>
      <w:r w:rsidRPr="000027F1">
        <w:t xml:space="preserve">будут сформированы: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гражданский патриотизм, любовь к Родине, чувство гордости за свою страну;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уважение к истории, культурным и историческим памятникам;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эмоционально положительное принятие своей этнической идентичности;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уважение к другим народам России и мира и принятие их, межэтническая толерантность, готовность к равноправному сотрудничеству;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уважение к личности и её достоинствам, доброжелательное отношение к окружающим, нетерпимость к любым видам насилия и готовность противостоять им;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уважение к ценностям семьи, любовь к природе, признание ценности здоровья, своего и других людей, оптимизм в восприятии мира;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потребность в самовыражении и самореализации, социальном признании;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позитивная моральная самооценка и моральные чувства — чувство гордости при следовании моральным нормам, переживание стыда и вины при их нарушении.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В рамках </w:t>
      </w:r>
      <w:proofErr w:type="spellStart"/>
      <w:r w:rsidRPr="000027F1">
        <w:rPr>
          <w:b/>
          <w:bCs/>
        </w:rPr>
        <w:t>деятельностного</w:t>
      </w:r>
      <w:proofErr w:type="spellEnd"/>
      <w:r w:rsidRPr="000027F1">
        <w:rPr>
          <w:b/>
          <w:bCs/>
        </w:rPr>
        <w:t xml:space="preserve"> (поведенческого) компонента </w:t>
      </w:r>
      <w:r w:rsidRPr="000027F1">
        <w:t xml:space="preserve">будут сформированы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готовность и способность к участию в школьном самоуправлении в пределах возрастных компетенций (дежурство в школе и классе, участие в детских и молодёжных общественных организациях, школьных и внешкольных мероприятиях);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готовность и способность к выполнению норм и требований школьной жизни, прав и обязанностей ученика;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умение вести диалог на основе равноправных отношений и взаимного уважения и принятия; умение конструктивно разрешать конфликты;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готовность и способность к выполнению моральных норм в отношении взрослых и сверстников в школе, дома, во </w:t>
      </w:r>
      <w:proofErr w:type="spellStart"/>
      <w:r w:rsidRPr="000027F1">
        <w:t>внеучебных</w:t>
      </w:r>
      <w:proofErr w:type="spellEnd"/>
      <w:r w:rsidRPr="000027F1">
        <w:t xml:space="preserve"> видах деятельности;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потребность в участии в общественной жизни ближайшего социального окружения, общественно полезной деятельности;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умение строить жизненные планы с учётом конкретных социально-исторических, политических и экономических условий;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устойчивый познавательный интерес и становление </w:t>
      </w:r>
      <w:proofErr w:type="spellStart"/>
      <w:r w:rsidRPr="000027F1">
        <w:t>смыслообразующей</w:t>
      </w:r>
      <w:proofErr w:type="spellEnd"/>
      <w:r w:rsidRPr="000027F1">
        <w:t xml:space="preserve"> функции познавательного мотива;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готовность к выбору профильного образования.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rPr>
          <w:b/>
          <w:bCs/>
        </w:rPr>
        <w:t xml:space="preserve">Выпускник получит возможность для формирования: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выраженной устойчивой учебно-познавательной мотивации и интереса к учению;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готовности к самообразованию и самовоспитанию;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адекватной позитивной самооценки и </w:t>
      </w:r>
      <w:proofErr w:type="gramStart"/>
      <w:r w:rsidRPr="000027F1">
        <w:t>Я-концепции</w:t>
      </w:r>
      <w:proofErr w:type="gramEnd"/>
      <w:r w:rsidRPr="000027F1">
        <w:t xml:space="preserve">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компетентности в реализации основ гражданской идентичности в поступках и деятельности;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морального сознания на конвенциональном уровне, способности к решению моральных дилемм на основе учёта позиций участников дилеммы, ориентации на их мотивы и чувства; устойчивое следование в поведении моральным нормам и этическим требованиям;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</w:t>
      </w:r>
      <w:proofErr w:type="spellStart"/>
      <w:r w:rsidRPr="000027F1">
        <w:t>эмпатии</w:t>
      </w:r>
      <w:proofErr w:type="spellEnd"/>
      <w:r w:rsidRPr="000027F1">
        <w:t xml:space="preserve"> как осознанного понимания и сопереживания чувствам других, </w:t>
      </w:r>
      <w:proofErr w:type="gramStart"/>
      <w:r w:rsidRPr="000027F1">
        <w:t>выражающейся</w:t>
      </w:r>
      <w:proofErr w:type="gramEnd"/>
      <w:r w:rsidRPr="000027F1">
        <w:t xml:space="preserve"> в поступках, направленных на помощь и обеспечение благополучия.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rPr>
          <w:b/>
          <w:bCs/>
        </w:rPr>
        <w:t xml:space="preserve">Регулятивные универсальные учебные действия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rPr>
          <w:b/>
          <w:bCs/>
        </w:rPr>
        <w:t xml:space="preserve">Выпускник научится: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целеполаганию, включая постановку новых целей, преобразование практической задачи </w:t>
      </w:r>
      <w:proofErr w:type="gramStart"/>
      <w:r w:rsidRPr="000027F1">
        <w:t>в</w:t>
      </w:r>
      <w:proofErr w:type="gramEnd"/>
      <w:r w:rsidRPr="000027F1">
        <w:t xml:space="preserve"> познавательную;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самостоятельно анализировать условия достижения цели на основе учёта выделенных учителем ориентиров действия в новом учебном материале;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планировать пути достижения целей;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устанавливать целевые приоритеты;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уметь самостоятельно контролировать своё время и управлять им;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принимать решения в проблемной ситуации на основе переговоров;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осуществлять констатирующий и предвосхищающий контроль по результату и по способу действия; актуальный контроль на уровне произвольного внимания;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адекватно самостоятельно оценивать правильность выполнения действия и вносить необходимые коррективы в </w:t>
      </w:r>
      <w:proofErr w:type="gramStart"/>
      <w:r w:rsidRPr="000027F1">
        <w:t>исполнение</w:t>
      </w:r>
      <w:proofErr w:type="gramEnd"/>
      <w:r w:rsidRPr="000027F1">
        <w:t xml:space="preserve"> как в конце действия, так и по ходу его реализации;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основам прогнозирования как предвидения будущих событий и развития процесса.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rPr>
          <w:b/>
          <w:bCs/>
        </w:rPr>
        <w:t xml:space="preserve">Выпускник получит возможность научиться: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самостоятельно ставить новые учебные цели и задачи;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построению жизненных планов во временной перспективе;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>• при планировании достижения целей самостоятельно и адекватно учитывать условия и средства их достижения</w:t>
      </w:r>
      <w:r w:rsidRPr="000027F1">
        <w:rPr>
          <w:i/>
          <w:iCs/>
        </w:rPr>
        <w:t xml:space="preserve">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выделять альтернативные способы достижения цели и выбирать наиболее эффективный способ;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основам </w:t>
      </w:r>
      <w:proofErr w:type="spellStart"/>
      <w:r w:rsidRPr="000027F1">
        <w:t>саморегуляции</w:t>
      </w:r>
      <w:proofErr w:type="spellEnd"/>
      <w:r w:rsidRPr="000027F1">
        <w:t xml:space="preserve"> в учебной и познавательной деятельности в форме осознанного управления своим поведением и деятельностью, направленной на достижение поставленных целей;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осуществлять познавательную рефлексию в отношении действий по решению учебных и познавательных задач;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адекватно оценивать объективную трудность как меру фактического или предполагаемого расхода ресурсов на решение задачи;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адекватно оценивать свои возможности достижения цели определённой сложности в различных сферах самостоятельной деятельности;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основам </w:t>
      </w:r>
      <w:proofErr w:type="spellStart"/>
      <w:r w:rsidRPr="000027F1">
        <w:t>саморегуляции</w:t>
      </w:r>
      <w:proofErr w:type="spellEnd"/>
      <w:r w:rsidRPr="000027F1">
        <w:t xml:space="preserve"> эмоциональных состояний;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прилагать волевые усилия и преодолевать трудности и препятствия на пути достижения целей.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rPr>
          <w:b/>
          <w:bCs/>
        </w:rPr>
        <w:t xml:space="preserve">Коммуникативные универсальные учебные действия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rPr>
          <w:b/>
          <w:bCs/>
        </w:rPr>
        <w:t xml:space="preserve">Выпускник научится: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учитывать разные мнения и стремиться к координации различных позиций в сотрудничестве;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формулировать собственное мнение и позицию, аргументировать и координировать её с позициями партнёров в сотрудничестве при выработке общего решения в совместной деятельности;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устанавливать и сравнивать разные точки зрения, прежде чем принимать решения и делать выбор;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аргументировать свою точку зрения, спорить и отстаивать свою позицию не враждебным для оппонентов образом;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задавать вопросы, необходимые для организации собственной деятельности и сотрудничества с партнёром;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осуществлять взаимный контроль и оказывать в сотрудничестве необходимую взаимопомощь;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адекватно использовать речь для планирования и регуляции своей деятельности;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адекватно использовать речевые средства для решения различных коммуникативных задач; владеть устной и письменной речью; строить монологическое контекстное высказывание;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организовывать и планировать учебное сотрудничество с учителем и сверстниками, определять цели и функции участников, способы взаимодействия; планировать общие способы работы;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осуществлять контроль, коррекцию, оценку действий партнёра, уметь убеждать;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работать в группе — устанавливать рабочие отношения, эффективно сотрудничать и способствовать продуктивной кооперации; интегрироваться в группу сверстников и строить продуктивное взаимодействие со сверстниками и взрослыми;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основам коммуникативной рефлексии;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использовать адекватные языковые средства для отображения своих чувств, мыслей, мотивов и потребностей;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отображать в речи (описание, объяснение) содержание совершаемых </w:t>
      </w:r>
      <w:proofErr w:type="gramStart"/>
      <w:r w:rsidRPr="000027F1">
        <w:t>действий</w:t>
      </w:r>
      <w:proofErr w:type="gramEnd"/>
      <w:r w:rsidRPr="000027F1">
        <w:t xml:space="preserve"> как в форме громкой социализированной речи, так и в форме внутренней речи.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rPr>
          <w:b/>
          <w:bCs/>
        </w:rPr>
        <w:t xml:space="preserve">Выпускник получит возможность научиться: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proofErr w:type="gramStart"/>
      <w:r w:rsidRPr="000027F1">
        <w:t xml:space="preserve">• учитывать и координировать отличные от собственной позиции других людей,  в сотрудничестве; </w:t>
      </w:r>
      <w:proofErr w:type="gramEnd"/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учитывать разные мнения и интересы и обосновывать собственную позицию;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понимать относительность мнений и подходов к решению проблемы;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продуктивно разрешать конфликты на основе учёта интересов и позиций всех участников, поиска и оценки альтернативных способов разрешения конфликтов; договариваться и приходить к общему решению в совместной деятельности, в том числе в ситуации столкновения интересов;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брать на себя инициативу в организации совместного действия (деловое лидерство);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оказывать поддержку и содействие тем, от кого зависит достижение цели в совместной деятельности;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осуществлять коммуникативную рефлексию как осознание оснований собственных действий и действий партнёра;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в процессе коммуникации достаточно точно, последовательно и полно передавать партнёру необходимую информацию как ориентир для построения действия;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вступать в диалог, а также участвовать в коллективном обсуждении проблем, участвовать в дискуссии и аргументировать свою позицию, владеть монологической и диалогической формами речи в соответствии с грамматическими и синтаксическими нормами родного языка;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следовать морально-этическим и психологическим принципам общения и сотрудничества на основе уважительного отношения к партнёрам, внимания к личности другого, адекватного межличностного восприятия, готовности адекватно реагировать на нужды других, в частности оказывать помощь и эмоциональную поддержку партнёрам в процессе достижения общей цели совместной деятельности;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устраивать эффективные групповые обсуждения и обеспечивать обмен знаниями между членами группы для принятия эффективных совместных решений;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в совместной деятельности чётко формулировать цели группы и позволять её участникам проявлять собственную энергию для достижения этих целей.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rPr>
          <w:b/>
          <w:bCs/>
        </w:rPr>
        <w:t xml:space="preserve">Познавательные универсальные учебные действия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rPr>
          <w:b/>
          <w:bCs/>
        </w:rPr>
        <w:t xml:space="preserve">Выпускник научится: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основам реализации проектно-исследовательской деятельности;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проводить наблюдение и эксперимент под руководством учителя;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осуществлять расширенный поиск информации с использованием ресурсов библиотек и Интернета;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создавать и преобразовывать модели и схемы для решения задач;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осуществлять выбор наиболее эффективных способов решения задач в зависимости от конкретных условий;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давать определение понятиям;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устанавливать причинно-следственные связи;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осуществлять логическую операцию установления родовидовых отношений, ограничение понятия;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обобщать понятия — осуществлять логическую операцию перехода от видовых признаков к родовому понятию, от понятия с меньшим объёмом к понятию с большим объёмом;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осуществлять сравнение, </w:t>
      </w:r>
      <w:proofErr w:type="spellStart"/>
      <w:r w:rsidRPr="000027F1">
        <w:t>сериацию</w:t>
      </w:r>
      <w:proofErr w:type="spellEnd"/>
      <w:r w:rsidRPr="000027F1">
        <w:t xml:space="preserve"> и классификацию, самостоятельно выбирая основания и критерии для указанных логических операций;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строить классификацию на основе дихотомического деления (на основе отрицания);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строить </w:t>
      </w:r>
      <w:proofErr w:type="gramStart"/>
      <w:r w:rsidRPr="000027F1">
        <w:t>логическое рассуждение</w:t>
      </w:r>
      <w:proofErr w:type="gramEnd"/>
      <w:r w:rsidRPr="000027F1">
        <w:t xml:space="preserve">, включающее установление причинно-следственных связей;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объяснять явления, процессы, связи и отношения, выявляемые в ходе исследования;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основам ознакомительного, изучающего, усваивающего и поискового чтения;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структурировать тексты, включая умение выделять главное и второстепенное, главную идею текста, выстраивать последовательность описываемых событий;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работать с метафорами — понимать переносный смысл выражений, понимать и употреблять обороты речи, построенные на скрытом уподоблении, образном сближении слов.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rPr>
          <w:b/>
          <w:bCs/>
        </w:rPr>
        <w:t xml:space="preserve">Выпускник получит возможность научиться: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основам рефлексивного чтения;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ставить проблему, аргументировать её актуальность;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самостоятельно проводить исследование на основе применения методов наблюдения и эксперимента;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выдвигать гипотезы о связях и закономерностях событий, процессов, объектов;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 xml:space="preserve">• организовывать исследование с целью проверки гипотез; </w:t>
      </w:r>
    </w:p>
    <w:p w:rsidR="000027F1" w:rsidRPr="000027F1" w:rsidRDefault="000027F1" w:rsidP="000027F1">
      <w:pPr>
        <w:widowControl/>
        <w:autoSpaceDE/>
        <w:autoSpaceDN/>
        <w:adjustRightInd/>
        <w:ind w:firstLine="426"/>
        <w:jc w:val="both"/>
      </w:pPr>
      <w:r w:rsidRPr="000027F1">
        <w:t>• делать умозаключения (</w:t>
      </w:r>
      <w:proofErr w:type="gramStart"/>
      <w:r w:rsidRPr="000027F1">
        <w:t>индуктивное</w:t>
      </w:r>
      <w:proofErr w:type="gramEnd"/>
      <w:r w:rsidRPr="000027F1">
        <w:t xml:space="preserve"> и по аналогии) и выводы на основе аргументации. </w:t>
      </w:r>
    </w:p>
    <w:p w:rsidR="00184464" w:rsidRPr="00801F2D" w:rsidRDefault="00184464" w:rsidP="00801F2D">
      <w:pPr>
        <w:widowControl/>
        <w:autoSpaceDE/>
        <w:autoSpaceDN/>
        <w:adjustRightInd/>
      </w:pPr>
    </w:p>
    <w:p w:rsidR="00184464" w:rsidRPr="00801F2D" w:rsidRDefault="00184464" w:rsidP="00801F2D">
      <w:pPr>
        <w:widowControl/>
        <w:autoSpaceDE/>
        <w:autoSpaceDN/>
        <w:adjustRightInd/>
        <w:ind w:right="-2"/>
        <w:jc w:val="center"/>
        <w:rPr>
          <w:rFonts w:eastAsia="Arial"/>
          <w:b/>
        </w:rPr>
      </w:pPr>
      <w:r w:rsidRPr="00801F2D">
        <w:rPr>
          <w:rFonts w:eastAsia="Arial"/>
          <w:b/>
        </w:rPr>
        <w:t>СОДЕРЖАНИЕ КУРСА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Натуральные числа. </w:t>
      </w:r>
      <w:r w:rsidRPr="0001444C">
        <w:rPr>
          <w:color w:val="000000"/>
        </w:rPr>
        <w:t xml:space="preserve">Натуральный ряд. Десятичная система счисления. Арифметические действия с натуральными числами. Свойства арифметических действий.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Степень с натуральным показателем.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Числовые выражения, значение числового выражения. Порядок действий в числовых выражениях, использование скобок. Решение текстовых задач арифметическими способами.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Делители и кратные. Свойства и признаки делимости. Простые и составные числа. Разложение натурального числа на простые множители. Деление с остатком.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Дроби. </w:t>
      </w:r>
      <w:r w:rsidRPr="0001444C">
        <w:rPr>
          <w:color w:val="000000"/>
        </w:rPr>
        <w:t xml:space="preserve">Обыкновенные дроби. Основное свойство дроби. Сравнение обыкновенных дробей. Арифметические действия с обыкновенными дробями. Нахождение части от целого и целого по его части.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Десятичные дроби. Сравнение десятичных дробей. Арифметические действия с десятичными дробями. Представление десятичной дроби в виде обыкновенной дроби и обыкновенной в виде десятичной.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Проценты; нахождение процентов от величины и величины по её процентам. Отношение; выражение отношения в процентах. Пропорция; основное свойство пропорции.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Решение текстовых задач арифметическими способами.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Рациональные числа. </w:t>
      </w:r>
      <w:r w:rsidRPr="0001444C">
        <w:rPr>
          <w:color w:val="000000"/>
        </w:rPr>
        <w:t xml:space="preserve">Положительные и отрицательные числа, модуль числа. Множество целых чисел. Множество рациональных чисел; рациональное число как отношение </w:t>
      </w:r>
      <w:r w:rsidRPr="0001444C">
        <w:rPr>
          <w:i/>
          <w:iCs/>
          <w:color w:val="000000"/>
        </w:rPr>
        <w:t xml:space="preserve">m/n, </w:t>
      </w:r>
      <w:r w:rsidRPr="0001444C">
        <w:rPr>
          <w:color w:val="000000"/>
        </w:rPr>
        <w:t xml:space="preserve">где </w:t>
      </w:r>
      <w:r w:rsidRPr="0001444C">
        <w:rPr>
          <w:i/>
          <w:iCs/>
          <w:color w:val="000000"/>
        </w:rPr>
        <w:t xml:space="preserve">т </w:t>
      </w:r>
      <w:r w:rsidRPr="0001444C">
        <w:rPr>
          <w:color w:val="000000"/>
        </w:rPr>
        <w:t xml:space="preserve">— целое число, а </w:t>
      </w:r>
      <w:r w:rsidRPr="0001444C">
        <w:rPr>
          <w:i/>
          <w:iCs/>
          <w:color w:val="000000"/>
        </w:rPr>
        <w:t xml:space="preserve">n </w:t>
      </w:r>
      <w:r w:rsidRPr="0001444C">
        <w:rPr>
          <w:color w:val="000000"/>
        </w:rPr>
        <w:t xml:space="preserve">— натуральное. Сравнение рациональных чисел. Арифметические действия с рациональными числами. Свойства арифметических действий. Степень с целым показателем.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Действительные числа. </w:t>
      </w:r>
      <w:r w:rsidRPr="0001444C">
        <w:rPr>
          <w:color w:val="000000"/>
        </w:rPr>
        <w:t xml:space="preserve">Квадратный корень из числа. Корень третьей степени.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Понятие об иррациональном числе. Иррациональность числа и несоизмеримость стороны и диагонали квадрата. Десятичные приближения иррациональных чисел. 2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Множество действительных чисел; представление действительных чисел бесконечными десятичными дробями. Сравнение действительных чисел.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Координатная прямая. Изображение чисел точками координатной прямой. Числовые промежутки.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Измерения, приближения, оценки. </w:t>
      </w:r>
      <w:r w:rsidRPr="0001444C">
        <w:rPr>
          <w:color w:val="000000"/>
        </w:rPr>
        <w:t xml:space="preserve">Размеры объектов окружающего мира (от элементарных частиц до Вселенной), длительность процессов в окружающем мире. Выделение множителя — степени десяти в записи числа.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Приближённое значение величины, точность приближения. Округление натуральных чисел и десятичных дробей. Прикидка и оценка результатов вычислений.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Алгебраические выражения. </w:t>
      </w:r>
      <w:r w:rsidRPr="0001444C">
        <w:rPr>
          <w:color w:val="000000"/>
        </w:rPr>
        <w:t xml:space="preserve">Буквенные выражения (выражения с переменными). Числовое значение буквенного выражения. Допустимые значения переменных. Подстановка выражений вместо переменных. Преобразование буквенных выражений на основе свойств арифметических действий. Равенство буквенных выражений. Тождество.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Степень с натуральным показателем и её свойства. Одночлены и многочлены. Степень многочлена. Сложение, вычитание, умножение многочленов. Формулы сокращённого умножения: квадрат суммы и квадрат разности. Формула разности квадратов. Преобразование целого выражения в многочлен. Разложение многочленов на множители. Многочлены с одной переменной. Корень многочлена. Квадратный трёхчлен; разложение квадратного трёхчлена на множители.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Алгебраическая дробь. Основное свойство алгебраической дроби. Сложение, вычитание, умножение, деление алгебраических дробей. Степень с целым показателем и её свойства.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Рациональные выражения и их преобразования. Доказательство тождеств.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Квадратные корни. Свойства арифметических квадратных корней и их применение к преобразованию числовых выражений и вычислениям.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Уравнения. </w:t>
      </w:r>
      <w:r w:rsidRPr="0001444C">
        <w:rPr>
          <w:color w:val="000000"/>
        </w:rPr>
        <w:t xml:space="preserve">Уравнение с одной переменной. Корень уравнения. Свойства числовых равенств. Равносильность уравнений.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Линейное уравнение. Квадратное уравнение: формула корней квадратного уравнения. Теорема Виета. Решение уравнений, сводящихся к </w:t>
      </w:r>
      <w:proofErr w:type="gramStart"/>
      <w:r w:rsidRPr="0001444C">
        <w:rPr>
          <w:color w:val="000000"/>
        </w:rPr>
        <w:t>линейным</w:t>
      </w:r>
      <w:proofErr w:type="gramEnd"/>
      <w:r w:rsidRPr="0001444C">
        <w:rPr>
          <w:color w:val="000000"/>
        </w:rPr>
        <w:t xml:space="preserve"> и квадратным. Примеры решения уравнений третьей и четвёртой степеней. Решение дробно-рациональных уравнений.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Уравнение с двумя переменными. Линейное уравнение с двумя переменными, примеры решения уравнений в целых числах.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Система уравнений с двумя переменными. Равносильность систем. Системы двух линейных уравнений с двумя переменными; решение подстановкой и сложением. Примеры решения систем нелинейных уравнений с двумя переменными.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Решение текстовых задач алгебраическим способом.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Декартовы координаты на плоскости. Графическая интерпретация уравнения с двумя переменными. График линейного уравнения с двумя переменными; угловой коэффициент прямой; условие параллельности прямых. Графики простейших нелинейных уравнений: парабола, гипербола, окружность. Графическая интерпретация систем уравнений с двумя переменными.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Неравенства. </w:t>
      </w:r>
      <w:r w:rsidRPr="0001444C">
        <w:rPr>
          <w:color w:val="000000"/>
        </w:rPr>
        <w:t xml:space="preserve">Числовые неравенства и их свойства.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Неравенство с одной переменной. Равносильность неравенств. Линейные неравенства с одной переменной. Квадратные неравенства. Системы неравенств с одной переменной.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Функции. </w:t>
      </w:r>
      <w:r w:rsidRPr="0001444C">
        <w:rPr>
          <w:color w:val="000000"/>
        </w:rPr>
        <w:t xml:space="preserve">Примеры зависимостей; прямая пропорциональность, обратная пропорциональность. Задание зависимостей формулами; вычисления по формулам. Зависимости между величинами. Примеры графиков зависимостей, отражающих реальные процессы.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Числовые функции. </w:t>
      </w:r>
      <w:r w:rsidRPr="0001444C">
        <w:rPr>
          <w:color w:val="000000"/>
        </w:rPr>
        <w:t xml:space="preserve">Понятие функции, область применения и область значения функции. Способы задания функции. График функции. Свойства функции, их отражение на графике. Функции, описывающие прямую и обратную пропорциональные зависимости, их графики и свойства. Линейная функция, её график и свойства. Квадратичная функция, её график и свойства. Степенные функции с натуральными показателями 2 и 3, их графики и свойства. Графики функций.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Числовые последовательности. </w:t>
      </w:r>
      <w:r w:rsidRPr="0001444C">
        <w:rPr>
          <w:color w:val="000000"/>
        </w:rPr>
        <w:t>Понятие числовой последовательности. Задание последовательности рекуррентной формулой и формулой n-</w:t>
      </w:r>
      <w:proofErr w:type="spellStart"/>
      <w:r w:rsidRPr="0001444C">
        <w:rPr>
          <w:color w:val="000000"/>
        </w:rPr>
        <w:t>го</w:t>
      </w:r>
      <w:proofErr w:type="spellEnd"/>
      <w:r w:rsidRPr="0001444C">
        <w:rPr>
          <w:color w:val="000000"/>
        </w:rPr>
        <w:t xml:space="preserve"> члена.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>Арифметическая и геометрическая прогрессии. Формулы n-</w:t>
      </w:r>
      <w:proofErr w:type="spellStart"/>
      <w:r w:rsidRPr="0001444C">
        <w:rPr>
          <w:color w:val="000000"/>
        </w:rPr>
        <w:t>го</w:t>
      </w:r>
      <w:proofErr w:type="spellEnd"/>
      <w:r w:rsidRPr="0001444C">
        <w:rPr>
          <w:color w:val="000000"/>
        </w:rPr>
        <w:t xml:space="preserve"> члена арифметической и геометрической прогрессий, суммы первых </w:t>
      </w:r>
      <w:r w:rsidRPr="0001444C">
        <w:rPr>
          <w:i/>
          <w:iCs/>
          <w:color w:val="000000"/>
        </w:rPr>
        <w:t xml:space="preserve">п-х </w:t>
      </w:r>
      <w:r w:rsidRPr="0001444C">
        <w:rPr>
          <w:color w:val="000000"/>
        </w:rPr>
        <w:t xml:space="preserve">членов. Изображение членов арифметической и геометрической прогрессий точками координатной плоскости. Линейный и экспоненциальный рост. Сложные проценты.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Описательная статистика. </w:t>
      </w:r>
      <w:r w:rsidRPr="0001444C">
        <w:rPr>
          <w:color w:val="000000"/>
        </w:rPr>
        <w:t xml:space="preserve">Представление данных в виде таблиц, диаграмм, графиков. Случайная изменчивость. Статистические характеристики набора данных: среднее арифметическое, медиана, наибольшее и наименьшее значения, размах. Представление о выборочном исследовании.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Случайные события и вероятность. </w:t>
      </w:r>
      <w:r w:rsidRPr="0001444C">
        <w:rPr>
          <w:color w:val="000000"/>
        </w:rPr>
        <w:t xml:space="preserve">Понятие о случайном опыте и случайном событии. Частота случайного события. Статистический подход к понятию вероятности. Вероятности противоположных событий. Достоверные и невозможные события. </w:t>
      </w:r>
      <w:proofErr w:type="spellStart"/>
      <w:r w:rsidRPr="0001444C">
        <w:rPr>
          <w:color w:val="000000"/>
        </w:rPr>
        <w:t>Равновозможность</w:t>
      </w:r>
      <w:proofErr w:type="spellEnd"/>
      <w:r w:rsidRPr="0001444C">
        <w:rPr>
          <w:color w:val="000000"/>
        </w:rPr>
        <w:t xml:space="preserve"> событий. Классическое определение вероятности.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Комбинаторика. </w:t>
      </w:r>
      <w:r w:rsidRPr="0001444C">
        <w:rPr>
          <w:color w:val="000000"/>
        </w:rPr>
        <w:t xml:space="preserve">Решение комбинаторных задач перебором вариантов. Комбинаторное правило умножения. Перестановки и факториал.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Наглядная геометрия. </w:t>
      </w:r>
      <w:proofErr w:type="gramStart"/>
      <w:r w:rsidRPr="0001444C">
        <w:rPr>
          <w:color w:val="000000"/>
        </w:rPr>
        <w:t>Наглядные представления о фигурах на плоскости: прямая, отрезок, луч, угол, ломаная, многоугольник, окружность, круг.</w:t>
      </w:r>
      <w:proofErr w:type="gramEnd"/>
      <w:r w:rsidRPr="0001444C">
        <w:rPr>
          <w:color w:val="000000"/>
        </w:rPr>
        <w:t xml:space="preserve"> Четырёхугольник, прямоугольник, квадрат. Треугольник, виды треугольников. Правильные многоугольники. Взаимное расположение двух прямых, двух окружностей, прямой и окружности. Изображение геометрических фигур и их конфигураций.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Длина отрезка, </w:t>
      </w:r>
      <w:proofErr w:type="gramStart"/>
      <w:r w:rsidRPr="0001444C">
        <w:rPr>
          <w:color w:val="000000"/>
        </w:rPr>
        <w:t>ломаной</w:t>
      </w:r>
      <w:proofErr w:type="gramEnd"/>
      <w:r w:rsidRPr="0001444C">
        <w:rPr>
          <w:color w:val="000000"/>
        </w:rPr>
        <w:t xml:space="preserve">. Периметр многоугольника. Единицы измерения длины. Измерение длины отрезка, построение отрезка заданной длины.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Виды углов. Градусная мера угла. Измерение и построение углов с помощью транспортира. Биссектриса угла.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Понятие площади фигуры; единицы измерения площади. Площадь прямоугольника, квадрата. Приближённое измерение площади фигур на клетчатой бумаге. Равновеликие фигуры. Разрезание и составление геометрических фигур.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proofErr w:type="gramStart"/>
      <w:r w:rsidRPr="0001444C">
        <w:rPr>
          <w:color w:val="000000"/>
        </w:rPr>
        <w:t>Наглядные представления о пространственных фигурах: куб, параллелепипед, призма, пирамида, шар, сфера, конус, цилиндр.</w:t>
      </w:r>
      <w:proofErr w:type="gramEnd"/>
      <w:r w:rsidRPr="0001444C">
        <w:rPr>
          <w:color w:val="000000"/>
        </w:rPr>
        <w:t xml:space="preserve"> Изображение пространственных фигур. Примеры сечений. Многогранники. Правильные многогранники. Примеры развёрток многогранников, цилиндра и конуса. Изготовление моделей пространственных фигур.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Понятие объёма; единицы объёма. Объём прямоугольного параллелепипеда, куба.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Понятие о равенстве фигур. Центральная, осевая и зеркальная симметрии. Изображение симметричных фигур.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Геометрические фигуры. </w:t>
      </w:r>
      <w:r w:rsidRPr="0001444C">
        <w:rPr>
          <w:color w:val="000000"/>
        </w:rPr>
        <w:t xml:space="preserve">Прямые и углы. Точка, прямая, плоскость. Отрезок, луч. Угол. Виды углов. Вертикальные и смежные углы. Биссектриса угла.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Параллельные и пересекающиеся прямые. Перпендикулярные прямые. Теоремы о параллельности и перпендикулярности </w:t>
      </w:r>
      <w:proofErr w:type="gramStart"/>
      <w:r w:rsidRPr="0001444C">
        <w:rPr>
          <w:color w:val="000000"/>
        </w:rPr>
        <w:t>прямых</w:t>
      </w:r>
      <w:proofErr w:type="gramEnd"/>
      <w:r w:rsidRPr="0001444C">
        <w:rPr>
          <w:color w:val="000000"/>
        </w:rPr>
        <w:t xml:space="preserve">. Перпендикуляр и наклонная </w:t>
      </w:r>
      <w:proofErr w:type="gramStart"/>
      <w:r w:rsidRPr="0001444C">
        <w:rPr>
          <w:color w:val="000000"/>
        </w:rPr>
        <w:t>к</w:t>
      </w:r>
      <w:proofErr w:type="gramEnd"/>
      <w:r w:rsidRPr="0001444C">
        <w:rPr>
          <w:color w:val="000000"/>
        </w:rPr>
        <w:t xml:space="preserve"> прямой. Серединный перпендикуляр к отрезку.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Геометрическое место точек. Свойства биссектрисы угла и серединного перпендикуляра к отрезку.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Треугольник. Высота, медиана, биссектриса, средняя линия треугольника. Равнобедренные и равносторонние треугольники; свойства и признаки равнобедренного треугольника. Признаки равенства треугольников. Неравенство треугольника. Соотношения между сторонами и углами треугольника. Сумма углов треугольника. Внешние углы треугольника. Теорема Фалеса. Подобие треугольников. Признаки подобия треугольников. Теорема Пифагора. Синус, косинус, тангенс, котангенс острого угла прямоугольного треугольника и углов от 0 до 180°, приведение к острому углу. Решение прямоугольных треугольников. Основное тригонометрическое тождество. Формулы, связывающие синус, косинус, тангенс, котангенс одного и того же угла. Решение треугольников: теорема косинусов и теорема синусов. Замечательные точки треугольника.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Четырёхугольник. Параллелограмм, его свойства и признаки. Прямоугольник, квадрат, ромб, их свойства и признаки. Трапеция, средняя линия трапеции.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Многоугольник. Выпуклые многоугольники. Сумма углов выпуклого многоугольника. Правильные многоугольники.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Окружность и круг. Дуга, хорда. Сектор, сегмент. Центральный угол, вписанный угол; величина вписанного угла. Взаимное расположение прямой и окружности, двух окружностей. Касательная и секущая к окружности, их свойства. Вписанные и описанные многоугольники. Окружность, вписанная в треугольник, и окружность, описанная около треугольника. Вписанные и описанные окружности правильного многоугольника.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Геометрические преобразования. Понятие о равенстве фигур. Понятие о движении: осевая и центральная симметрии, параллельный перенос, поворот. Понятие о подобии фигур и гомотетии.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Решение задач на вычисление, доказательство и построение с использованием свойств изученных фигур.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Измерение геометрических величин. </w:t>
      </w:r>
      <w:r w:rsidRPr="0001444C">
        <w:rPr>
          <w:color w:val="000000"/>
        </w:rPr>
        <w:t xml:space="preserve">Длина отрезка. Расстояние от точки </w:t>
      </w:r>
      <w:proofErr w:type="gramStart"/>
      <w:r w:rsidRPr="0001444C">
        <w:rPr>
          <w:color w:val="000000"/>
        </w:rPr>
        <w:t>до</w:t>
      </w:r>
      <w:proofErr w:type="gramEnd"/>
      <w:r w:rsidRPr="0001444C">
        <w:rPr>
          <w:color w:val="000000"/>
        </w:rPr>
        <w:t xml:space="preserve"> прямой. Расстояние между </w:t>
      </w:r>
      <w:proofErr w:type="gramStart"/>
      <w:r w:rsidRPr="0001444C">
        <w:rPr>
          <w:color w:val="000000"/>
        </w:rPr>
        <w:t>параллельными</w:t>
      </w:r>
      <w:proofErr w:type="gramEnd"/>
      <w:r w:rsidRPr="0001444C">
        <w:rPr>
          <w:color w:val="000000"/>
        </w:rPr>
        <w:t xml:space="preserve"> прямыми.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Периметр многоугольника.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Длина окружности, число π, длина дуги окружности.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Градусная мера угла, соответствие между величиной центрального угла и длиной дуги окружности.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Понятие площади плоских фигур. Равносоставленные и равновеликие фигуры. Площадь прямоугольника. Площади параллелограмма, треугольника и трапеции. Площадь многоугольника. Площадь круга и площадь сектора. Соотношение между площадями подобных фигур.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Решение задач на вычисление и доказательство с использованием изученных формул.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Координаты. </w:t>
      </w:r>
      <w:r w:rsidRPr="0001444C">
        <w:rPr>
          <w:color w:val="000000"/>
        </w:rPr>
        <w:t xml:space="preserve">Уравнение </w:t>
      </w:r>
      <w:proofErr w:type="gramStart"/>
      <w:r w:rsidRPr="0001444C">
        <w:rPr>
          <w:color w:val="000000"/>
        </w:rPr>
        <w:t>прямой</w:t>
      </w:r>
      <w:proofErr w:type="gramEnd"/>
      <w:r w:rsidRPr="0001444C">
        <w:rPr>
          <w:color w:val="000000"/>
        </w:rPr>
        <w:t xml:space="preserve">. Координаты середины отрезка. Формула расстояния между двумя точками плоскости. Уравнение окружности.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Векторы. </w:t>
      </w:r>
      <w:r w:rsidRPr="0001444C">
        <w:rPr>
          <w:color w:val="000000"/>
        </w:rPr>
        <w:t xml:space="preserve">Длина (модуль) вектора. Равенство векторов. Коллинеарные векторы. Координаты вектора. Умножение вектора на число, сумма векторов, разложение вектора по двум неколлинеарным векторам. Скалярное произведение векторов.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Теоретико-множественные понятия. </w:t>
      </w:r>
      <w:r w:rsidRPr="0001444C">
        <w:rPr>
          <w:color w:val="000000"/>
        </w:rPr>
        <w:t xml:space="preserve">Множество, элемент множества. Задание множеств перечислением элементов, характеристическим свойством. Стандартные обозначения числовых множеств. Пустое множество и его обозначение. Подмножество. Объединение и пересечение множеств.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Иллюстрация отношений между множествами с помощью диаграмм Эйлера — Венна. </w:t>
      </w:r>
      <w:r w:rsidRPr="0001444C">
        <w:rPr>
          <w:b/>
          <w:bCs/>
          <w:color w:val="000000"/>
        </w:rPr>
        <w:t xml:space="preserve">Элементы логики. </w:t>
      </w:r>
      <w:r w:rsidRPr="0001444C">
        <w:rPr>
          <w:color w:val="000000"/>
        </w:rPr>
        <w:t xml:space="preserve">Определение. Аксиомы и теоремы. Доказательство. Доказательство от противного. Теорема, обратная </w:t>
      </w:r>
      <w:proofErr w:type="gramStart"/>
      <w:r w:rsidRPr="0001444C">
        <w:rPr>
          <w:color w:val="000000"/>
        </w:rPr>
        <w:t>данной</w:t>
      </w:r>
      <w:proofErr w:type="gramEnd"/>
      <w:r w:rsidRPr="0001444C">
        <w:rPr>
          <w:color w:val="000000"/>
        </w:rPr>
        <w:t xml:space="preserve">. Пример и </w:t>
      </w:r>
      <w:proofErr w:type="spellStart"/>
      <w:r w:rsidRPr="0001444C">
        <w:rPr>
          <w:color w:val="000000"/>
        </w:rPr>
        <w:t>контрпример</w:t>
      </w:r>
      <w:proofErr w:type="spellEnd"/>
      <w:r w:rsidRPr="0001444C">
        <w:rPr>
          <w:color w:val="000000"/>
        </w:rPr>
        <w:t xml:space="preserve">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Понятие о равносильности, следовании, употребление логических </w:t>
      </w:r>
      <w:proofErr w:type="gramStart"/>
      <w:r w:rsidRPr="0001444C">
        <w:rPr>
          <w:color w:val="000000"/>
        </w:rPr>
        <w:t>связок</w:t>
      </w:r>
      <w:proofErr w:type="gramEnd"/>
      <w:r w:rsidRPr="0001444C">
        <w:rPr>
          <w:color w:val="000000"/>
        </w:rPr>
        <w:t xml:space="preserve"> </w:t>
      </w:r>
      <w:r w:rsidRPr="0001444C">
        <w:rPr>
          <w:i/>
          <w:iCs/>
          <w:color w:val="000000"/>
        </w:rPr>
        <w:t xml:space="preserve">если... то, в том и только в том случае, </w:t>
      </w:r>
      <w:r w:rsidRPr="0001444C">
        <w:rPr>
          <w:color w:val="000000"/>
        </w:rPr>
        <w:t xml:space="preserve">логические связки </w:t>
      </w:r>
      <w:r w:rsidRPr="0001444C">
        <w:rPr>
          <w:i/>
          <w:iCs/>
          <w:color w:val="000000"/>
        </w:rPr>
        <w:t xml:space="preserve">и, или.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b/>
          <w:bCs/>
          <w:color w:val="000000"/>
        </w:rPr>
        <w:t xml:space="preserve">Математика в историческом развитии. </w:t>
      </w:r>
      <w:r w:rsidRPr="0001444C">
        <w:rPr>
          <w:color w:val="000000"/>
        </w:rPr>
        <w:t xml:space="preserve">История формирования понятия числа: натуральные числа, дроби, недостаточность рациональных чисел для геометрических измерений, иррациональные числа. Старинные системы записи чисел. Дроби в Вавилоне, Египте, Риме. Открытие десятичных дробей. Старинные системы мер. Десятичные дроби и метрическая система мер. Появление отрицательных чисел и нуля. Л. Магницкий. Л. Эйлер.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Зарождение алгебры в недрах арифметики. </w:t>
      </w:r>
      <w:proofErr w:type="gramStart"/>
      <w:r w:rsidRPr="0001444C">
        <w:rPr>
          <w:color w:val="000000"/>
        </w:rPr>
        <w:t>Ал-Хорезми</w:t>
      </w:r>
      <w:proofErr w:type="gramEnd"/>
      <w:r w:rsidRPr="0001444C">
        <w:rPr>
          <w:color w:val="000000"/>
        </w:rPr>
        <w:t xml:space="preserve">. Рождение буквенной символики. П. Ферма. Ф. Виет. Р. Декарт. История вопроса о нахождении формул корней алгебраических уравнений, неразрешимость в радикалах уравнений степени, большей четырёх. Н. Тарталья, Дж. </w:t>
      </w:r>
      <w:proofErr w:type="spellStart"/>
      <w:r w:rsidRPr="0001444C">
        <w:rPr>
          <w:color w:val="000000"/>
        </w:rPr>
        <w:t>Кардано</w:t>
      </w:r>
      <w:proofErr w:type="spellEnd"/>
      <w:r w:rsidRPr="0001444C">
        <w:rPr>
          <w:color w:val="000000"/>
        </w:rPr>
        <w:t xml:space="preserve">, Н. X. Абель, Э. Галуа.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Изобретение метода координат, позволяющего переводить геометрические объекты на язык алгебры. Р. Декарт и П. Ферма. Примеры различных систем координат на плоскости.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Задача Леонардо Пизанского (Фибоначчи) о кроликах, числа Фибоначчи. Задача о шахматной доске. </w:t>
      </w:r>
    </w:p>
    <w:p w:rsidR="0001444C" w:rsidRPr="0001444C" w:rsidRDefault="0001444C" w:rsidP="0001444C">
      <w:pPr>
        <w:widowControl/>
        <w:ind w:firstLine="426"/>
        <w:jc w:val="both"/>
        <w:rPr>
          <w:color w:val="000000"/>
        </w:rPr>
      </w:pPr>
      <w:r w:rsidRPr="0001444C">
        <w:rPr>
          <w:color w:val="000000"/>
        </w:rPr>
        <w:t xml:space="preserve">Истоки теории вероятностей: страховое дело, азартные игры. П. Ферма и Б. Паскаль. Я. Бернулли. А. Н. Колмогоров. </w:t>
      </w:r>
    </w:p>
    <w:p w:rsidR="00184464" w:rsidRPr="00801F2D" w:rsidRDefault="0001444C" w:rsidP="0001444C">
      <w:pPr>
        <w:widowControl/>
        <w:autoSpaceDE/>
        <w:autoSpaceDN/>
        <w:adjustRightInd/>
        <w:ind w:left="3" w:firstLine="340"/>
        <w:jc w:val="both"/>
      </w:pPr>
      <w:r w:rsidRPr="0001444C">
        <w:t>От землемерия к геометрии. Пифагор и его школа. Фалес. Архимед. Построения с помощью циркуля и линейки. Построение правильных многоугольников. Трисекция угла. Квадратура круга. Удвоение куба. История числа π. Золотое сечение. «Начала» Евклида. Л. Эйлер. Н. И. Лобачевский. История пятого постулата. Софизм, парадоксы</w:t>
      </w:r>
    </w:p>
    <w:p w:rsidR="0001444C" w:rsidRDefault="0001444C" w:rsidP="00801F2D">
      <w:pPr>
        <w:widowControl/>
        <w:autoSpaceDE/>
        <w:autoSpaceDN/>
        <w:adjustRightInd/>
        <w:ind w:left="740" w:right="380"/>
        <w:jc w:val="center"/>
        <w:rPr>
          <w:rFonts w:eastAsia="Arial"/>
          <w:b/>
        </w:rPr>
      </w:pPr>
    </w:p>
    <w:p w:rsidR="00790FFC" w:rsidRPr="00801F2D" w:rsidRDefault="00790FFC" w:rsidP="00801F2D">
      <w:pPr>
        <w:widowControl/>
        <w:autoSpaceDE/>
        <w:autoSpaceDN/>
        <w:adjustRightInd/>
        <w:ind w:left="740" w:right="380"/>
        <w:jc w:val="center"/>
        <w:rPr>
          <w:rFonts w:eastAsia="Arial"/>
          <w:b/>
        </w:rPr>
      </w:pPr>
      <w:r w:rsidRPr="00801F2D">
        <w:rPr>
          <w:rFonts w:eastAsia="Arial"/>
          <w:b/>
        </w:rPr>
        <w:t xml:space="preserve">ПЛАНИРУЕМЫЕ РЕЗУЛЬТАТЫ ИЗУЧЕНИЯ КУРСА </w:t>
      </w:r>
    </w:p>
    <w:p w:rsid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Натуральные числа. Дроби. Рациональные числа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понимать особенности десятичной системы счисления;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оперировать понятиями, связанными с делимостью натуральных чисел;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 xml:space="preserve">• выражать числа в эквивалентных формах, выбирая наиболее </w:t>
      </w:r>
      <w:proofErr w:type="gramStart"/>
      <w:r w:rsidRPr="00345708">
        <w:t>подходящую</w:t>
      </w:r>
      <w:proofErr w:type="gramEnd"/>
      <w:r w:rsidRPr="00345708">
        <w:t xml:space="preserve"> в зависимости от конкретной ситуации;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сравнивать и упорядочивать рациональные числа;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выполнять вычисления с рациональными числами, сочетая устные и письменные приёмы вычислений, применение калькулятора;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использовать понятия и умения, связанные с пропорциональностью величин, процентами, в ходе решения математических задач и задач из смежных предметов, выполнять несложные практические расчёты.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>Выпускник получит возможность: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 xml:space="preserve"> • познакомиться с позиционными системами счисления с основаниями, отличными от 10;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углубить и развить представления о натуральных числах и свойствах делимости;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rPr>
          <w:i/>
        </w:rPr>
        <w:t xml:space="preserve"> • научиться использовать приёмы, рационализирующие вычисления, приобрести привычку контролировать вычисления, выбирая подходящий</w:t>
      </w:r>
      <w:r w:rsidRPr="00345708">
        <w:t xml:space="preserve"> </w:t>
      </w:r>
      <w:r w:rsidRPr="00345708">
        <w:rPr>
          <w:i/>
        </w:rPr>
        <w:t>для ситуации способ.</w:t>
      </w:r>
      <w:r w:rsidRPr="00345708">
        <w:t xml:space="preserve">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Действительные числа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использовать начальные представления о множестве действительных чисел;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оперировать понятием квадратного корня, применять его в вычислениях.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 xml:space="preserve">Выпускник получит возможность: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развить представление о числе и числовых системах от натуральных до действительных чисел; о роли вычислений в практике;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 xml:space="preserve">• развить и углубить знания о десятичной записи действительных чисел (периодические и непериодические дроби).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Измерения, приближения, оценки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использовать в ходе решения задач элементарные представления, связанные с приближёнными значениями величин.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>Выпускник получит возможность: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понять, что числовые данные, которые используются для характеристики объектов окружающего мира, являются преимущественно приближёнными, что по записи приближённых значений, содержащихся в информационных источниках, можно судить о погрешности приближения;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 xml:space="preserve"> • понять, что погрешность результата вычислений должна быть соизмерима с погрешностью исходных данных.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Алгебраические выражения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оперировать понятиями «тождество», «тождественное преобразование», решать задачи, содержащие буквенные данные, работать с формулами;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выполнять преобразования выражений, содержащих степени с целыми показателями и квадратные корни;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выполнять тождественные преобразования рациональных выражений на основе правил действий над многочленами и алгебраическими дробями;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выполнять разложение многочленов на множители.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 xml:space="preserve">Выпускник получит возможность научиться: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выполнять многошаговые преобразования рациональных выражений, применяя широкий набор способов и приёмов; применять тождественные преобразования для решения задач из различных разделов курса (например, для нахождения наибольшего/наименьшего значения выражения).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Уравнения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решать основные виды рациональных уравнений с одной переменной, системы двух уравнений с двумя переменными;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понимать уравнение как важнейшую математическую модель для описания и изучения разнообразных реальных ситуаций, решать текстовые задачи алгебраическим методом;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применять графические представления для исследования уравнений, исследования и решения систем уравнений с двумя переменными.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 xml:space="preserve">Выпускник получит возможность: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овладеть специальными приёмами решения уравнений и систем уравнений; уверенно применять аппарат уравнений для решения разнообразных задач из математики, смежных предметов, практики;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 xml:space="preserve">• применять графические представления для исследования уравнений, систем уравнений, содержащих буквенные коэффициенты.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Неравенства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rPr>
          <w:b/>
        </w:rPr>
        <w:t>Выпускник научится</w:t>
      </w:r>
      <w:r w:rsidRPr="00345708">
        <w:t>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понимать и применять терминологию и символику, связанные с отношением неравенства, свойства числовых неравенств;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решать линейные неравенства с одной переменной и их системы; решать квадратные неравенства с опорой на графические представления;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применять аппарат неравен</w:t>
      </w:r>
      <w:proofErr w:type="gramStart"/>
      <w:r w:rsidRPr="00345708">
        <w:t>ств дл</w:t>
      </w:r>
      <w:proofErr w:type="gramEnd"/>
      <w:r w:rsidRPr="00345708">
        <w:t>я решения задач из различных разделов курса.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 xml:space="preserve">Выпускник получит возможность научиться: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разнообразным приёмам доказательства неравенств; уверенно применять аппарат неравен</w:t>
      </w:r>
      <w:proofErr w:type="gramStart"/>
      <w:r w:rsidRPr="00345708">
        <w:rPr>
          <w:i/>
        </w:rPr>
        <w:t>ств дл</w:t>
      </w:r>
      <w:proofErr w:type="gramEnd"/>
      <w:r w:rsidRPr="00345708">
        <w:rPr>
          <w:i/>
        </w:rPr>
        <w:t>я решения разнообразных математических задач и задач из смежных предметов, практики;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применять графические представления для исследования неравенств, систем неравенств, содержащих буквенные коэффициенты.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Основные понятия. Числовые функции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понимать и использовать функциональные понятия и язык (термины, символические обозначения);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строить графики элементарных функций; исследовать свойства числовых функций на основе изучения поведения их графиков;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понимать функцию как важнейшую математическую модель для описания процессов и явлений окружающего мира, применять функциональный язык для описания и исследования зависимостей между физическими величинами.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>Выпускник получит возможность научиться: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 xml:space="preserve"> • проводить исследования, связанные с изучением свойств функций, в том числе с использованием компьютера; на основе графиков изученных функций строить более сложные графики (кусочно-заданные, с «выколотыми» точками и т. п.);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rPr>
          <w:i/>
        </w:rPr>
        <w:t>• использовать функциональные представления и свойства функций для решения математических задач из различных разделов курса</w:t>
      </w:r>
      <w:r w:rsidRPr="00345708">
        <w:t xml:space="preserve">.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Числовые последовательности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понимать и использовать язык последовательностей (термины, символические обозначения);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применять формулы, связанные с арифметической и геометрической прогрессией, и аппарат, сформированный при изучении других разделов курса, к решению задач, в том числе с контекстом из реальной жизни.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>Выпускник получит возможность научиться: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решать комбинированные задачи с применением формул n-</w:t>
      </w:r>
      <w:proofErr w:type="spellStart"/>
      <w:r w:rsidRPr="00345708">
        <w:rPr>
          <w:i/>
        </w:rPr>
        <w:t>го</w:t>
      </w:r>
      <w:proofErr w:type="spellEnd"/>
      <w:r w:rsidRPr="00345708">
        <w:rPr>
          <w:i/>
        </w:rPr>
        <w:t xml:space="preserve"> члена и суммы первых n членов арифметической и геометрической прогрессии, применяя при этом аппарат уравнений и неравенств;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 xml:space="preserve">• понимать арифметическую и геометрическую прогрессию как функции натурального аргумента; связывать арифметическую прогрессию с линейным ростом, геометрическую — с экспоненциальным ростом.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Описательная статистика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rPr>
          <w:b/>
        </w:rPr>
        <w:t>Выпускник научится</w:t>
      </w:r>
      <w:r w:rsidRPr="00345708">
        <w:t xml:space="preserve"> использовать простейшие способы представления и анализа статистических данных.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b/>
          <w:i/>
        </w:rPr>
        <w:t>Выпускник получит возможность</w:t>
      </w:r>
      <w:r w:rsidRPr="00345708">
        <w:rPr>
          <w:i/>
        </w:rPr>
        <w:t xml:space="preserve"> приобрести первоначальный опыт организации сбора данных при проведении опроса общественного мнения, осуществлять их анализ, представлять результаты опроса в виде таблицы, диаграммы.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Случайные события и вероятность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rPr>
          <w:b/>
        </w:rPr>
        <w:t xml:space="preserve">Выпускник научится </w:t>
      </w:r>
      <w:r w:rsidRPr="00345708">
        <w:t>находить относительную частоту и вероятность случайного события.</w:t>
      </w:r>
    </w:p>
    <w:p w:rsid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rPr>
          <w:b/>
          <w:i/>
        </w:rPr>
        <w:t>Выпускник получит возможность</w:t>
      </w:r>
      <w:r w:rsidRPr="00345708">
        <w:rPr>
          <w:i/>
        </w:rPr>
        <w:t xml:space="preserve"> приобрести опыт проведения случайных экспериментов, в том числе с помощью компьютерного моделирования, интерпретации их результатов</w:t>
      </w:r>
      <w:r w:rsidRPr="00345708">
        <w:t xml:space="preserve">.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Комбинаторика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rPr>
          <w:b/>
        </w:rPr>
        <w:t xml:space="preserve">Выпускник научится </w:t>
      </w:r>
      <w:r w:rsidRPr="00345708">
        <w:t xml:space="preserve">решать комбинаторные задачи на нахождение числа объектов или комбинаций.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b/>
          <w:i/>
        </w:rPr>
        <w:t>Выпускник получит возможность научиться</w:t>
      </w:r>
      <w:r w:rsidRPr="00345708">
        <w:rPr>
          <w:i/>
        </w:rPr>
        <w:t xml:space="preserve"> некоторым специальным приёмам решения комбинаторных задач.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Наглядная геометрия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распознавать на чертежах, рисунках, моделях и в окружающем мире плоские и пространственные геометрические фигуры;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распознавать развёртки куба, прямоугольного параллелепипеда, правильной пирамиды, цилиндра и конуса;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строить развёртки куба и прямоугольного параллелепипеда;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определять по линейным размерам развёртки фигуры линейные размеры самой фигуры, и наоборот;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вычислять объём прямоугольного параллелепипеда.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>Выпускник получит возможность: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научиться вычислять объёмы пространственных геометрических фигур, составленных из прямоугольных параллелепипедов;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углубить и развить представления о пространственных геометрических фигурах;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научиться применять понятие развёртки для выполнения практических расчётов.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Геометрические фигуры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пользоваться языком геометрии для описания предметов окружающего мира и их взаимного расположения;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распознавать и изображать на чертежах и рисунках геометрические фигуры и их конфигурации;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находить значения длин линейных элементов фигур и их отношения, градусную меру углов от 0 до 180°, применяя определения, свойства и признаки фигур и их элементов, отношения фигур (равенство, подобие, симметрии, поворот, параллельный перенос);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оперировать с начальными понятиями тригонометрии и выполнять элементарные операции над функциями углов;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решать задачи на доказательство, опираясь на изученные свойства фигур и отношений между ними и применяя изученные методы доказательств;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решать несложные задачи на построение, применяя основные алгоритмы построения с помощью циркуля и линейки;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решать простейшие планиметрические задачи в пространстве.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 xml:space="preserve">Выпускник получит возможность: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овладеть методами решения задач на вычисления и доказательства: методом от противного, методом подобия, методом перебора вариантов и методом геометрических мест точек;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приобрести опыт применения алгебраического и тригонометрического аппарата и идей движения при решении геометрических задач;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овладеть традиционной схемой решения задач на построение с помощью циркуля и линейки: анализ, построение, доказательство и исследование;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научиться решать задачи на построение методом геометрического места точек и методом подобия;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приобрести опыт исследования свой</w:t>
      </w:r>
      <w:proofErr w:type="gramStart"/>
      <w:r w:rsidRPr="00345708">
        <w:rPr>
          <w:i/>
        </w:rPr>
        <w:t>ств пл</w:t>
      </w:r>
      <w:proofErr w:type="gramEnd"/>
      <w:r w:rsidRPr="00345708">
        <w:rPr>
          <w:i/>
        </w:rPr>
        <w:t>аниметрических фигур с помощью компьютерных программ;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 xml:space="preserve"> • приобрести опыт выполнения проектов по темам: «Геометрические преобразования на плоскости», «Построение отрезков по формуле». </w:t>
      </w:r>
    </w:p>
    <w:p w:rsidR="00345708" w:rsidRDefault="00345708" w:rsidP="00345708">
      <w:pPr>
        <w:widowControl/>
        <w:autoSpaceDE/>
        <w:autoSpaceDN/>
        <w:adjustRightInd/>
        <w:ind w:firstLine="426"/>
        <w:rPr>
          <w:b/>
        </w:rPr>
      </w:pPr>
      <w:r>
        <w:rPr>
          <w:b/>
        </w:rPr>
        <w:t xml:space="preserve">                       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rPr>
          <w:b/>
        </w:rPr>
      </w:pPr>
      <w:r>
        <w:rPr>
          <w:b/>
        </w:rPr>
        <w:t xml:space="preserve">                                       </w:t>
      </w:r>
      <w:r w:rsidRPr="00345708">
        <w:rPr>
          <w:b/>
        </w:rPr>
        <w:t>Измерение геометрических величин</w:t>
      </w:r>
      <w:r w:rsidRPr="00345708">
        <w:rPr>
          <w:b/>
        </w:rPr>
        <w:cr/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использовать свойства измерения длин, площадей и углов при решении задач на нахождение длины отрезка, длины окружности, длины дуги окружности, градусной меры угла;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вычислять площади треугольников, прямоугольников, параллелограммов, трапеций, кругов и секторов;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вычислять длину окружности, длину дуги окружности;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вычислять длины линейных элементов фигур и их углы, используя формулы длины окружности и длины дуги окружности, формулы площадей фигур;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решать задачи на доказательство с использованием формул длины окружности и длины дуги окружности, формул площадей фигур;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решать практические задачи, связанные с нахождением геометрических величин (используя при необходимости справочники и технические средства).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>Выпускник получит возможность научиться: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 xml:space="preserve"> • вычислять площади фигур, составленных из двух или более прямоугольников, параллелограммов, треугольников, круга и сектора;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 xml:space="preserve">• вычислять площади многоугольников, используя отношения равновеликости и </w:t>
      </w:r>
      <w:proofErr w:type="spellStart"/>
      <w:r w:rsidRPr="00345708">
        <w:rPr>
          <w:i/>
        </w:rPr>
        <w:t>равносоставленности</w:t>
      </w:r>
      <w:proofErr w:type="spellEnd"/>
      <w:r w:rsidRPr="00345708">
        <w:rPr>
          <w:i/>
        </w:rPr>
        <w:t>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применять алгебраический и тригонометрический аппарат и идеи движения при решении задач на вычисление площадей многоугольников.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Координаты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вычислять длину отрезка по координатам его концов; вычислять координаты середины отрезка;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использовать координатный метод для изучения свой</w:t>
      </w:r>
      <w:proofErr w:type="gramStart"/>
      <w:r w:rsidRPr="00345708">
        <w:t>ств пр</w:t>
      </w:r>
      <w:proofErr w:type="gramEnd"/>
      <w:r w:rsidRPr="00345708">
        <w:t>ямых и окружностей.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 xml:space="preserve">Выпускник получит возможность: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овладеть координатным методом решения задач на вычисления и доказательства;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>• приобрести опыт использования компьютерных программ для анализа частных случаев взаимного расположения окружностей и прямых;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 xml:space="preserve">• приобрести опыт выполнения проектов на тему «Применение координатного метода при решении задач на вычисления и доказательства».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center"/>
        <w:rPr>
          <w:b/>
        </w:rPr>
      </w:pPr>
      <w:r w:rsidRPr="00345708">
        <w:rPr>
          <w:b/>
        </w:rPr>
        <w:t>Векторы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</w:rPr>
      </w:pPr>
      <w:r w:rsidRPr="00345708">
        <w:rPr>
          <w:b/>
        </w:rPr>
        <w:t>Выпускник научится: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оперировать с векторами: находить сумму и разность двух векторов, заданных геометрически, находить вектор, равный произведению заданного вектора на число;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находить для векторов, заданных координатами: длину вектора, координаты суммы и разности двух и более векторов, координаты произведения вектора на число, применяя при необходимости сочетательный, переместительный и распределительный законы;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</w:pPr>
      <w:r w:rsidRPr="00345708">
        <w:t>• вычислять скалярное произведение векторов, находить угол между векторами, устанавливать перпендикулярность прямых.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b/>
          <w:i/>
        </w:rPr>
      </w:pPr>
      <w:r w:rsidRPr="00345708">
        <w:rPr>
          <w:b/>
          <w:i/>
        </w:rPr>
        <w:t xml:space="preserve">Выпускник получит возможность: </w:t>
      </w:r>
    </w:p>
    <w:p w:rsidR="00345708" w:rsidRPr="00345708" w:rsidRDefault="00345708" w:rsidP="00345708">
      <w:pPr>
        <w:widowControl/>
        <w:autoSpaceDE/>
        <w:autoSpaceDN/>
        <w:adjustRightInd/>
        <w:ind w:firstLine="426"/>
        <w:jc w:val="both"/>
        <w:rPr>
          <w:i/>
        </w:rPr>
      </w:pPr>
      <w:r w:rsidRPr="00345708">
        <w:rPr>
          <w:i/>
        </w:rPr>
        <w:t xml:space="preserve">• овладеть векторным методом для решения задач на вычисления и доказательства; </w:t>
      </w:r>
    </w:p>
    <w:p w:rsidR="00790FFC" w:rsidRDefault="00345708" w:rsidP="00345708">
      <w:pPr>
        <w:widowControl/>
        <w:autoSpaceDE/>
        <w:autoSpaceDN/>
        <w:adjustRightInd/>
        <w:jc w:val="both"/>
        <w:rPr>
          <w:i/>
        </w:rPr>
      </w:pPr>
      <w:r w:rsidRPr="00345708">
        <w:rPr>
          <w:i/>
        </w:rPr>
        <w:t>• приобрести опыт выполнения проектов на тему «применение векторного метода при решении задач на вычисления и доказательства».</w:t>
      </w:r>
    </w:p>
    <w:p w:rsidR="007C3EB0" w:rsidRDefault="007C3EB0" w:rsidP="00345708">
      <w:pPr>
        <w:widowControl/>
        <w:autoSpaceDE/>
        <w:autoSpaceDN/>
        <w:adjustRightInd/>
        <w:jc w:val="both"/>
        <w:rPr>
          <w:i/>
        </w:rPr>
      </w:pPr>
    </w:p>
    <w:p w:rsidR="007C3EB0" w:rsidRDefault="007C3EB0" w:rsidP="00345708">
      <w:pPr>
        <w:widowControl/>
        <w:autoSpaceDE/>
        <w:autoSpaceDN/>
        <w:adjustRightInd/>
        <w:jc w:val="both"/>
        <w:rPr>
          <w:i/>
        </w:rPr>
      </w:pPr>
    </w:p>
    <w:p w:rsidR="00514AA3" w:rsidRPr="00801F2D" w:rsidRDefault="00514AA3" w:rsidP="00514AA3">
      <w:pPr>
        <w:tabs>
          <w:tab w:val="left" w:pos="1943"/>
        </w:tabs>
        <w:jc w:val="center"/>
        <w:rPr>
          <w:b/>
        </w:rPr>
      </w:pPr>
      <w:r w:rsidRPr="00801F2D">
        <w:rPr>
          <w:b/>
        </w:rPr>
        <w:t>Учебно – тематическое планирование</w:t>
      </w:r>
    </w:p>
    <w:p w:rsidR="00514AA3" w:rsidRPr="00801F2D" w:rsidRDefault="00514AA3" w:rsidP="00514AA3">
      <w:pPr>
        <w:tabs>
          <w:tab w:val="left" w:pos="1943"/>
        </w:tabs>
        <w:rPr>
          <w:b/>
        </w:rPr>
      </w:pPr>
    </w:p>
    <w:p w:rsidR="00514AA3" w:rsidRPr="00801F2D" w:rsidRDefault="00514AA3" w:rsidP="00514AA3">
      <w:pPr>
        <w:tabs>
          <w:tab w:val="left" w:pos="1943"/>
        </w:tabs>
        <w:rPr>
          <w:b/>
        </w:rPr>
      </w:pPr>
    </w:p>
    <w:p w:rsidR="00514AA3" w:rsidRPr="00801F2D" w:rsidRDefault="00514AA3" w:rsidP="00514AA3">
      <w:pPr>
        <w:tabs>
          <w:tab w:val="left" w:pos="1943"/>
        </w:tabs>
      </w:pPr>
      <w:r w:rsidRPr="00801F2D">
        <w:t xml:space="preserve">Класс </w:t>
      </w:r>
      <w:r w:rsidR="00A00C20">
        <w:t>5</w:t>
      </w:r>
    </w:p>
    <w:p w:rsidR="00514AA3" w:rsidRPr="00801F2D" w:rsidRDefault="00514AA3" w:rsidP="00514AA3">
      <w:pPr>
        <w:tabs>
          <w:tab w:val="left" w:pos="1943"/>
        </w:tabs>
      </w:pPr>
      <w:r w:rsidRPr="00801F2D">
        <w:t xml:space="preserve">Учитель </w:t>
      </w:r>
      <w:proofErr w:type="spellStart"/>
      <w:r w:rsidRPr="00801F2D">
        <w:t>Бурдина</w:t>
      </w:r>
      <w:proofErr w:type="spellEnd"/>
      <w:r w:rsidRPr="00801F2D">
        <w:t xml:space="preserve"> Елена Яковлевна</w:t>
      </w:r>
    </w:p>
    <w:p w:rsidR="00514AA3" w:rsidRPr="00801F2D" w:rsidRDefault="00514AA3" w:rsidP="00514AA3">
      <w:pPr>
        <w:tabs>
          <w:tab w:val="left" w:pos="1943"/>
        </w:tabs>
      </w:pPr>
      <w:r w:rsidRPr="00801F2D">
        <w:t>Количество часов: всего 1</w:t>
      </w:r>
      <w:r w:rsidR="00A00C20">
        <w:t>70</w:t>
      </w:r>
      <w:r w:rsidRPr="00801F2D">
        <w:t xml:space="preserve"> час; в неделю </w:t>
      </w:r>
      <w:r w:rsidR="00A00C20">
        <w:t>5</w:t>
      </w:r>
      <w:r w:rsidRPr="00801F2D">
        <w:t xml:space="preserve"> часа</w:t>
      </w:r>
    </w:p>
    <w:p w:rsidR="00514AA3" w:rsidRPr="00801F2D" w:rsidRDefault="00514AA3" w:rsidP="00514AA3">
      <w:pPr>
        <w:tabs>
          <w:tab w:val="left" w:pos="1943"/>
        </w:tabs>
      </w:pPr>
      <w:r w:rsidRPr="00801F2D">
        <w:t xml:space="preserve">По плану контрольных уроков </w:t>
      </w:r>
      <w:r>
        <w:t>5</w:t>
      </w:r>
      <w:r w:rsidRPr="00801F2D">
        <w:t xml:space="preserve">, </w:t>
      </w:r>
    </w:p>
    <w:p w:rsidR="00514AA3" w:rsidRPr="00801F2D" w:rsidRDefault="00514AA3" w:rsidP="00514AA3">
      <w:pPr>
        <w:tabs>
          <w:tab w:val="left" w:pos="1943"/>
        </w:tabs>
      </w:pPr>
      <w:r w:rsidRPr="00801F2D">
        <w:t>Контрольно-административные работы: 1</w:t>
      </w:r>
    </w:p>
    <w:p w:rsidR="00514AA3" w:rsidRPr="00801F2D" w:rsidRDefault="00514AA3" w:rsidP="00514AA3">
      <w:pPr>
        <w:tabs>
          <w:tab w:val="left" w:pos="1943"/>
        </w:tabs>
      </w:pPr>
      <w:r w:rsidRPr="00801F2D">
        <w:t>Программа:</w:t>
      </w:r>
    </w:p>
    <w:p w:rsidR="00514AA3" w:rsidRDefault="00514AA3" w:rsidP="00514AA3">
      <w:pPr>
        <w:tabs>
          <w:tab w:val="left" w:pos="0"/>
        </w:tabs>
      </w:pPr>
      <w:r w:rsidRPr="00801F2D">
        <w:t>Наименование учебника: «</w:t>
      </w:r>
      <w:r w:rsidR="00A00C20">
        <w:t>Математика 5</w:t>
      </w:r>
      <w:r w:rsidRPr="00801F2D">
        <w:t xml:space="preserve">» Г.В. Дорофеев, С. Б. Суворова, Е. А. </w:t>
      </w:r>
      <w:proofErr w:type="spellStart"/>
      <w:r w:rsidRPr="00801F2D">
        <w:t>Бунимович</w:t>
      </w:r>
      <w:proofErr w:type="spellEnd"/>
      <w:r w:rsidRPr="00801F2D">
        <w:t>, Л. В. Кузнецова, С. С. Минаева, Л.О. Рослова, изд. «Просвещение», 2018 год.</w:t>
      </w:r>
    </w:p>
    <w:p w:rsidR="0045791E" w:rsidRDefault="0045791E" w:rsidP="00514AA3">
      <w:pPr>
        <w:tabs>
          <w:tab w:val="left" w:pos="0"/>
        </w:tabs>
      </w:pPr>
    </w:p>
    <w:p w:rsidR="0045791E" w:rsidRPr="00801F2D" w:rsidRDefault="0045791E" w:rsidP="00514AA3">
      <w:pPr>
        <w:tabs>
          <w:tab w:val="left" w:pos="0"/>
        </w:tabs>
      </w:pPr>
    </w:p>
    <w:p w:rsidR="007C3EB0" w:rsidRDefault="007C3EB0" w:rsidP="00345708">
      <w:pPr>
        <w:widowControl/>
        <w:autoSpaceDE/>
        <w:autoSpaceDN/>
        <w:adjustRightInd/>
        <w:jc w:val="both"/>
        <w:rPr>
          <w:i/>
        </w:rPr>
      </w:pPr>
    </w:p>
    <w:p w:rsidR="00A00C20" w:rsidRPr="00A00C20" w:rsidRDefault="00A00C20" w:rsidP="00A00C20">
      <w:pPr>
        <w:tabs>
          <w:tab w:val="left" w:pos="10632"/>
        </w:tabs>
        <w:jc w:val="center"/>
        <w:outlineLvl w:val="0"/>
        <w:rPr>
          <w:b/>
        </w:rPr>
      </w:pPr>
      <w:r w:rsidRPr="00A00C20">
        <w:rPr>
          <w:b/>
        </w:rPr>
        <w:t>Календарно-тематическое планирование по математике 5А класс</w:t>
      </w:r>
    </w:p>
    <w:p w:rsidR="00A00C20" w:rsidRPr="00A00C20" w:rsidRDefault="00A00C20" w:rsidP="00A00C20">
      <w:pPr>
        <w:tabs>
          <w:tab w:val="left" w:pos="10632"/>
        </w:tabs>
        <w:jc w:val="center"/>
        <w:outlineLvl w:val="0"/>
        <w:rPr>
          <w:b/>
        </w:rPr>
      </w:pPr>
      <w:r w:rsidRPr="00A00C20">
        <w:rPr>
          <w:b/>
        </w:rPr>
        <w:t>170 часов</w:t>
      </w:r>
    </w:p>
    <w:tbl>
      <w:tblPr>
        <w:tblW w:w="9855" w:type="dxa"/>
        <w:tblInd w:w="-230" w:type="dxa"/>
        <w:tblLayout w:type="fixed"/>
        <w:tblCellMar>
          <w:left w:w="54" w:type="dxa"/>
          <w:right w:w="54" w:type="dxa"/>
        </w:tblCellMar>
        <w:tblLook w:val="0000" w:firstRow="0" w:lastRow="0" w:firstColumn="0" w:lastColumn="0" w:noHBand="0" w:noVBand="0"/>
      </w:tblPr>
      <w:tblGrid>
        <w:gridCol w:w="993"/>
        <w:gridCol w:w="5387"/>
        <w:gridCol w:w="1134"/>
        <w:gridCol w:w="992"/>
        <w:gridCol w:w="1349"/>
      </w:tblGrid>
      <w:tr w:rsidR="00A00C20" w:rsidRPr="00A00C20" w:rsidTr="009D1EE4">
        <w:trPr>
          <w:trHeight w:val="213"/>
        </w:trPr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  <w:lang w:val="en-US"/>
              </w:rPr>
            </w:pPr>
            <w:r w:rsidRPr="00A00C20">
              <w:rPr>
                <w:b/>
                <w:lang w:val="en-US"/>
              </w:rPr>
              <w:t xml:space="preserve">№ </w:t>
            </w:r>
            <w:r w:rsidRPr="00A00C20">
              <w:rPr>
                <w:b/>
              </w:rPr>
              <w:t>урока</w:t>
            </w:r>
          </w:p>
        </w:tc>
        <w:tc>
          <w:tcPr>
            <w:tcW w:w="53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  <w:lang w:val="en-US"/>
              </w:rPr>
            </w:pPr>
            <w:r w:rsidRPr="00A00C20">
              <w:rPr>
                <w:b/>
              </w:rPr>
              <w:t>Тема</w:t>
            </w:r>
          </w:p>
        </w:tc>
        <w:tc>
          <w:tcPr>
            <w:tcW w:w="212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  <w:r w:rsidRPr="00A00C20">
              <w:rPr>
                <w:b/>
              </w:rPr>
              <w:t>Дата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</w:p>
        </w:tc>
      </w:tr>
      <w:tr w:rsidR="00A00C20" w:rsidRPr="00A00C20" w:rsidTr="009D1EE4">
        <w:trPr>
          <w:trHeight w:val="357"/>
        </w:trPr>
        <w:tc>
          <w:tcPr>
            <w:tcW w:w="99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  <w:lang w:val="en-US"/>
              </w:rPr>
            </w:pPr>
          </w:p>
        </w:tc>
        <w:tc>
          <w:tcPr>
            <w:tcW w:w="53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00C20" w:rsidRPr="00A00C20" w:rsidRDefault="00A00C20" w:rsidP="00A00C20">
            <w:pPr>
              <w:rPr>
                <w:b/>
                <w:lang w:val="en-US"/>
              </w:rPr>
            </w:pPr>
          </w:p>
        </w:tc>
        <w:tc>
          <w:tcPr>
            <w:tcW w:w="2126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</w:p>
        </w:tc>
        <w:tc>
          <w:tcPr>
            <w:tcW w:w="1349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</w:p>
        </w:tc>
      </w:tr>
      <w:tr w:rsidR="00A00C20" w:rsidRPr="00A00C20" w:rsidTr="009D1EE4">
        <w:trPr>
          <w:trHeight w:val="806"/>
        </w:trPr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  <w:lang w:val="en-US"/>
              </w:rPr>
            </w:pPr>
          </w:p>
        </w:tc>
        <w:tc>
          <w:tcPr>
            <w:tcW w:w="53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0C20" w:rsidRPr="00A00C20" w:rsidRDefault="00A00C20" w:rsidP="00A00C20">
            <w:pPr>
              <w:rPr>
                <w:b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  <w:r w:rsidRPr="00A00C20">
              <w:rPr>
                <w:b/>
              </w:rPr>
              <w:t>план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  <w:r w:rsidRPr="00A00C20">
              <w:rPr>
                <w:b/>
              </w:rPr>
              <w:t>факт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</w:p>
        </w:tc>
      </w:tr>
      <w:tr w:rsidR="005237B0" w:rsidRPr="00A00C20" w:rsidTr="00950D8B">
        <w:trPr>
          <w:cantSplit/>
          <w:trHeight w:val="28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Разнообразный мир линий.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widowControl/>
              <w:autoSpaceDE/>
              <w:autoSpaceDN/>
              <w:adjustRightInd/>
              <w:jc w:val="both"/>
            </w:pPr>
          </w:p>
        </w:tc>
      </w:tr>
      <w:tr w:rsidR="005237B0" w:rsidRPr="00A00C20" w:rsidTr="00950D8B">
        <w:trPr>
          <w:cantSplit/>
          <w:trHeight w:val="3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Прямая. Части прямой. Ломаная.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39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Прямая. Части прямой. Ломаная.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24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i/>
                <w:iCs/>
              </w:rPr>
            </w:pPr>
            <w:r>
              <w:t>Входной контроль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9D1EE4">
            <w:r>
              <w:t xml:space="preserve">Ломаная. </w:t>
            </w:r>
            <w:r w:rsidRPr="00A00C20">
              <w:t xml:space="preserve">Длина </w:t>
            </w:r>
            <w:r>
              <w:t>ломаной.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i/>
                <w:iCs/>
              </w:rPr>
            </w:pPr>
            <w:r w:rsidRPr="00A00C20">
              <w:t>Окружность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Окружность и круг.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  <w:r w:rsidRPr="0001444C">
              <w:rPr>
                <w:color w:val="000000"/>
              </w:rPr>
              <w:t>Изображение пространственных фигур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Как записывают и читают натуральные числа.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widowControl/>
              <w:autoSpaceDE/>
              <w:autoSpaceDN/>
              <w:adjustRightInd/>
              <w:rPr>
                <w:b/>
                <w:lang w:eastAsia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widowControl/>
              <w:autoSpaceDE/>
              <w:autoSpaceDN/>
              <w:adjustRightInd/>
              <w:rPr>
                <w:b/>
                <w:lang w:eastAsia="en-US"/>
              </w:rPr>
            </w:pPr>
          </w:p>
        </w:tc>
      </w:tr>
      <w:tr w:rsidR="005237B0" w:rsidRPr="00A00C20" w:rsidTr="00950D8B">
        <w:trPr>
          <w:cantSplit/>
          <w:trHeight w:val="3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Как записывают и читают натуральные числа. Десятичная  система  записи чисел.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Натуральный  ряд. Сравнение натуральных чисел.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39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Натуральный ряд. Сравнение натуральных чисел.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3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Числа и точки </w:t>
            </w:r>
            <w:proofErr w:type="gramStart"/>
            <w:r w:rsidRPr="00A00C20">
              <w:t>на</w:t>
            </w:r>
            <w:proofErr w:type="gramEnd"/>
            <w:r w:rsidRPr="00A00C20">
              <w:t xml:space="preserve"> прямой.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5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Числа и точки </w:t>
            </w:r>
            <w:proofErr w:type="gramStart"/>
            <w:r w:rsidRPr="00A00C20">
              <w:t>на</w:t>
            </w:r>
            <w:proofErr w:type="gramEnd"/>
            <w:r w:rsidRPr="00A00C20">
              <w:t xml:space="preserve"> прямой. Изображение числа на </w:t>
            </w:r>
            <w:proofErr w:type="gramStart"/>
            <w:r w:rsidRPr="00A00C20">
              <w:t>координатной</w:t>
            </w:r>
            <w:proofErr w:type="gramEnd"/>
            <w:r w:rsidRPr="00A00C20">
              <w:t xml:space="preserve"> прямой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Округление натуральных чисел.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Округление натуральных чисел.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39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Решение комбинаторных задач.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41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Решение комбинаторных задач.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7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Логика перебора при решении  комбинаторных  задач.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40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20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№1 «Натуральные  числа»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21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i/>
                <w:iCs/>
              </w:rPr>
            </w:pPr>
            <w:r w:rsidRPr="00A00C20">
              <w:t xml:space="preserve"> Сложение и вычитание.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keepLines/>
              <w:widowControl/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keepLines/>
              <w:widowControl/>
              <w:rPr>
                <w:b/>
              </w:rPr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22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Взаимосвязь между сложением и вычитанием натуральных чисел.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23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Нахождение неизвестных компонентов сложения и вычитания.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32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24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Прикидка и оценка результатов вычислений.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25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Решение текстовых задач.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  <w:rPr>
                <w:lang w:val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  <w:rPr>
                <w:lang w:val="en-US"/>
              </w:rPr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26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Умножение и деление.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27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Умножение и деление натуральных чисел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28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Нахождение неизвестного компонента умножения и деления.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29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Умножение натуральных чисел. Прикидка и оценка результатов вычислений.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30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Деление натуральных чисел. Прикидка и оценка результатов вычислений.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31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Решение задач на умножение и деление натуральных чисел.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32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Порядок действий в вычислениях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33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Порядок действий в выражениях, содержащих действия разных степеней.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34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Порядок действий в вычислениях.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35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Порядок действий в вычислениях. Решение текстовых задач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36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Степень числа.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30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37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Степень числа (квадрат и куб  числа).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38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Порядок действий при вычислении значений выражений, содержащих степень.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39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Задачи на движение (навстречу друг другу и в противоположных направлениях).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40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Задачи на движение (навстречу и  в одном направлении).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41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 Задачи на движение (по течению и против течения).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42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Различные задачи на движение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43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Различные задачи на движение.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trHeight w:val="60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44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№2</w:t>
            </w:r>
          </w:p>
          <w:p w:rsidR="005237B0" w:rsidRPr="00A00C20" w:rsidRDefault="005237B0" w:rsidP="00A00C20">
            <w:pPr>
              <w:rPr>
                <w:b/>
              </w:rPr>
            </w:pPr>
            <w:r w:rsidRPr="00A00C20">
              <w:rPr>
                <w:b/>
              </w:rPr>
              <w:t>«Действия  с  натуральными  числами»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45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Свойства сложения и умножения.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56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46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Применение  свой</w:t>
            </w:r>
            <w:proofErr w:type="gramStart"/>
            <w:r w:rsidRPr="00A00C20">
              <w:t>ств сл</w:t>
            </w:r>
            <w:proofErr w:type="gramEnd"/>
            <w:r w:rsidRPr="00A00C20">
              <w:t>ожения и умножения  при преобразовании числовых выражений.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47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Распределительное свойство.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48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Вынесение общего множителя за скобки.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4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49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Преобразование числовых выражений на основе распределительного свойства.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50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 Задачи на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5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51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Решение задач на части (в условии дается масса всей смеси).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6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52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Решение задач на части (части в явном виде не указаны).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53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Решение задач арифметическими способами.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54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Задачи на уравнивание</w:t>
            </w:r>
            <w:proofErr w:type="gramStart"/>
            <w:r w:rsidRPr="00A00C20">
              <w:t>.</w:t>
            </w:r>
            <w:r w:rsidRPr="00A00C20">
              <w:rPr>
                <w:i/>
                <w:iCs/>
              </w:rPr>
              <w:t>.</w:t>
            </w:r>
            <w:proofErr w:type="gramEnd"/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6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55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 Решение текстовых задач алгебраическим способом.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23.11.2021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83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56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 №3</w:t>
            </w:r>
          </w:p>
          <w:p w:rsidR="005237B0" w:rsidRPr="00A00C20" w:rsidRDefault="005237B0" w:rsidP="00A00C20">
            <w:r w:rsidRPr="00A00C20">
              <w:rPr>
                <w:b/>
              </w:rPr>
              <w:t>«Использование  свойств  действий  при  вычислениях</w:t>
            </w:r>
            <w:r w:rsidRPr="00A00C20">
              <w:t>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57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Как обозначают и сравнивают углы.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  <w:rPr>
                <w:b/>
              </w:rPr>
            </w:pPr>
          </w:p>
        </w:tc>
      </w:tr>
      <w:tr w:rsidR="005237B0" w:rsidRPr="00A00C20" w:rsidTr="00950D8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58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Как обозначают и сравнивают углы.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59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Измерение  углов</w:t>
            </w:r>
            <w:proofErr w:type="gramStart"/>
            <w:r w:rsidRPr="00A00C20">
              <w:t>.</w:t>
            </w:r>
            <w:r w:rsidRPr="00A00C20">
              <w:rPr>
                <w:i/>
                <w:iCs/>
              </w:rPr>
              <w:t>.</w:t>
            </w:r>
            <w:proofErr w:type="gramEnd"/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60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Измерение углов.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61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Измерение и построение углов.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01.12.2021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62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Ломаные и многоугольники.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63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Ломаные и многоугольники.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64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Делители и кратные.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</w:p>
        </w:tc>
      </w:tr>
      <w:tr w:rsidR="005237B0" w:rsidRPr="00A00C20" w:rsidTr="00950D8B">
        <w:trPr>
          <w:cantSplit/>
          <w:trHeight w:val="26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65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Делители и кратные числа.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66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Делители и кратные.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67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Простые и составные числа.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68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Простые и составные числа.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69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Свойства делимости.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70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Свойства делимости.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71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Признаки делимости.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72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Признаки делимости.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73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Признаки делимости.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74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Деление с остатком.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75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Деление с остатком.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76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Деление с остатком при решении задач.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77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Решение задач арифметическим способом.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78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 №4 «Делимость чисел»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79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Треугольники и их виды.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80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Треугольники и их виды.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81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Прямоугольники.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28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82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Прямоугольники.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83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Равенство фигур.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84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Равенство фигур.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85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Площадь прямоугольника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86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Площадь прямоугольника.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87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Площадь прямоугольника.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89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Доли.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</w:p>
        </w:tc>
      </w:tr>
      <w:tr w:rsidR="005237B0" w:rsidRPr="00A00C20" w:rsidTr="00950D8B">
        <w:trPr>
          <w:cantSplit/>
          <w:trHeight w:val="28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90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rPr>
                <w:iCs/>
              </w:rPr>
              <w:t>Доли.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91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iCs/>
              </w:rPr>
            </w:pPr>
            <w:r w:rsidRPr="00A00C20">
              <w:rPr>
                <w:iCs/>
              </w:rPr>
              <w:t>Доли.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92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Что такое дробь.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5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93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Что такое дробь.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40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94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Что такое дробь.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95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Что такое дробь.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01.02.2022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96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Основное свойство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01.02.2022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97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Основное свойство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98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Основное свойство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99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Основное свойство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4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100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Преобразование дробей с помощью основного свойства.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101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Приведение дробей к новому знаменателю.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102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Приведение дробей к общему знаменателю.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103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Сравнение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104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Сравнение дробей.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105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Сравнение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106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Натуральные числа и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107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Решение задач по теме «Натуральные числа и дроби».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6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108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 №5 «Обыкновенные  дроби</w:t>
            </w:r>
            <w:proofErr w:type="gramStart"/>
            <w:r w:rsidRPr="00A00C20">
              <w:rPr>
                <w:b/>
              </w:rPr>
              <w:t>».</w:t>
            </w:r>
            <w:r w:rsidRPr="00A00C20">
              <w:rPr>
                <w:i/>
                <w:iCs/>
              </w:rPr>
              <w:t>.</w:t>
            </w:r>
            <w:proofErr w:type="gramEnd"/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109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Сложение и вычитание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</w:p>
        </w:tc>
      </w:tr>
      <w:tr w:rsidR="005237B0" w:rsidRPr="00A00C20" w:rsidTr="00950D8B">
        <w:trPr>
          <w:cantSplit/>
          <w:trHeight w:val="26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110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Сложение и вычитание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111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Сложение и вычитание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112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Сложение и вычитание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113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Сложение и вычитание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114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Смешанные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01.03.2022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115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Смешанные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01.03.2022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116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Смешанные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117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Сложение и вычитание смешанных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118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Сложение и вычитание смешанных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119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Сложение и вычитание смешанных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120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Сложение и вычитание смешанных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121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Сложение и вычитание смешанных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4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122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 №6 «Сложение и вычитание дробных чисел».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123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Умножение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124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 xml:space="preserve">Умножение дробей.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125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Умножение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126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Умножение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127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Умножение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128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129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130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131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132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133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134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Нахождение части целого и целого по его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135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Нахождение части  целого и целого по его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136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Нахождение части целого и целого по его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137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Нахождение части целого и целого по его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138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Нахождение части целого и целого по его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139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Задачи на совместную работу.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140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Задачи на совместную работу.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141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Задачи на совместную работу.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4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142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Обобщение  по теме: «Действия  с  обыкновенными  дробями»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62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143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 №7 «Умножение  и  деление  дробей».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2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144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Натуральные числа и действия с натуральными числами.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39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145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Дроби. Действия с дробями.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146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Текстовые задачи на движение.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41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147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rPr>
                <w:b/>
              </w:rPr>
              <w:t>Промежуточная аттестация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148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Геометрические тела и их изображение.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b/>
              </w:rPr>
            </w:pPr>
          </w:p>
        </w:tc>
      </w:tr>
      <w:tr w:rsidR="005237B0" w:rsidRPr="00A00C20" w:rsidTr="00950D8B">
        <w:trPr>
          <w:cantSplit/>
          <w:trHeight w:val="34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149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Геометрические тела и их изображение.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29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150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Параллелепипед.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23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151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Куб.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29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152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Объем параллелепипеда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34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153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Объём параллелепипеда</w:t>
            </w:r>
            <w:proofErr w:type="gramStart"/>
            <w:r w:rsidRPr="00A00C20">
              <w:t>.</w:t>
            </w:r>
            <w:r w:rsidRPr="00A00C20">
              <w:rPr>
                <w:i/>
                <w:iCs/>
              </w:rPr>
              <w:t>.</w:t>
            </w:r>
            <w:proofErr w:type="gramEnd"/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31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154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Объём параллелепипеда.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23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155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Пирамида.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2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156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Пирамида.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33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157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Пирамида.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40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158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Чтение и составление таблиц.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widowControl/>
              <w:autoSpaceDE/>
              <w:autoSpaceDN/>
              <w:adjustRightInd/>
              <w:rPr>
                <w:b/>
                <w:lang w:eastAsia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widowControl/>
              <w:autoSpaceDE/>
              <w:autoSpaceDN/>
              <w:adjustRightInd/>
              <w:rPr>
                <w:b/>
                <w:lang w:eastAsia="en-US"/>
              </w:rPr>
            </w:pPr>
          </w:p>
        </w:tc>
      </w:tr>
      <w:tr w:rsidR="005237B0" w:rsidRPr="00A00C20" w:rsidTr="00950D8B">
        <w:trPr>
          <w:cantSplit/>
          <w:trHeight w:val="28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159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Чтение и составление  таблиц.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160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Чтение и составление таблиц.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161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Диаграммы.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162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Диаграммы.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163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Опрос общественного мнения.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164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Опрос общественного мнения.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165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Опрос общественного мнения.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57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166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Натуральные числа и действия с натуральными числами.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jc w:val="center"/>
            </w:pPr>
          </w:p>
        </w:tc>
      </w:tr>
      <w:tr w:rsidR="005237B0" w:rsidRPr="00A00C20" w:rsidTr="00950D8B">
        <w:trPr>
          <w:cantSplit/>
          <w:trHeight w:val="26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167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Дроби. Действия с дробями.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lang w:val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lang w:val="en-US"/>
              </w:rPr>
            </w:pPr>
          </w:p>
        </w:tc>
      </w:tr>
      <w:tr w:rsidR="005237B0" w:rsidRPr="00A00C20" w:rsidTr="00950D8B">
        <w:trPr>
          <w:cantSplit/>
          <w:trHeight w:val="2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168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Текстовые задачи на совместную работу.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/>
        </w:tc>
      </w:tr>
      <w:tr w:rsidR="005237B0" w:rsidRPr="00A00C20" w:rsidTr="00950D8B">
        <w:trPr>
          <w:cantSplit/>
          <w:trHeight w:val="27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169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Многоугольники и многогранники.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lang w:val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tabs>
                <w:tab w:val="left" w:pos="1080"/>
              </w:tabs>
              <w:ind w:right="565"/>
              <w:rPr>
                <w:lang w:val="en-US"/>
              </w:rPr>
            </w:pPr>
          </w:p>
        </w:tc>
      </w:tr>
      <w:tr w:rsidR="005237B0" w:rsidRPr="00A00C20" w:rsidTr="00950D8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237B0" w:rsidRPr="00A00C20" w:rsidRDefault="005237B0" w:rsidP="00A00C20">
            <w:r w:rsidRPr="00A00C20">
              <w:t>170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r w:rsidRPr="00A00C20">
              <w:t>Многоугольники и многогранники.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5237B0" w:rsidRDefault="005237B0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lang w:val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237B0" w:rsidRPr="00A00C20" w:rsidRDefault="005237B0" w:rsidP="00A00C20">
            <w:pPr>
              <w:rPr>
                <w:lang w:val="en-US"/>
              </w:rPr>
            </w:pPr>
          </w:p>
        </w:tc>
      </w:tr>
    </w:tbl>
    <w:p w:rsidR="00A00C20" w:rsidRPr="00A00C20" w:rsidRDefault="00A00C20" w:rsidP="00A00C20">
      <w:pPr>
        <w:widowControl/>
        <w:autoSpaceDE/>
        <w:autoSpaceDN/>
        <w:adjustRightInd/>
        <w:rPr>
          <w:b/>
          <w:bCs/>
        </w:rPr>
      </w:pPr>
    </w:p>
    <w:p w:rsidR="00A00C20" w:rsidRPr="00A00C20" w:rsidRDefault="00A00C20" w:rsidP="00A00C20">
      <w:pPr>
        <w:widowControl/>
        <w:autoSpaceDE/>
        <w:autoSpaceDN/>
        <w:adjustRightInd/>
        <w:rPr>
          <w:b/>
          <w:bCs/>
        </w:rPr>
      </w:pPr>
    </w:p>
    <w:p w:rsidR="00A00C20" w:rsidRPr="00A00C20" w:rsidRDefault="00A00C20" w:rsidP="00A00C20">
      <w:pPr>
        <w:tabs>
          <w:tab w:val="left" w:pos="10632"/>
        </w:tabs>
        <w:jc w:val="center"/>
        <w:outlineLvl w:val="0"/>
        <w:rPr>
          <w:b/>
        </w:rPr>
      </w:pPr>
      <w:r w:rsidRPr="00A00C20">
        <w:rPr>
          <w:b/>
        </w:rPr>
        <w:t>Календарно-тематическое планирование по математике 5Б класс</w:t>
      </w:r>
    </w:p>
    <w:p w:rsidR="00A00C20" w:rsidRPr="00A00C20" w:rsidRDefault="00A00C20" w:rsidP="00A00C20">
      <w:pPr>
        <w:tabs>
          <w:tab w:val="left" w:pos="10632"/>
        </w:tabs>
        <w:jc w:val="center"/>
        <w:outlineLvl w:val="0"/>
        <w:rPr>
          <w:b/>
        </w:rPr>
      </w:pPr>
      <w:r w:rsidRPr="00A00C20">
        <w:rPr>
          <w:b/>
        </w:rPr>
        <w:t>170 часов</w:t>
      </w:r>
    </w:p>
    <w:tbl>
      <w:tblPr>
        <w:tblW w:w="9855" w:type="dxa"/>
        <w:tblInd w:w="-230" w:type="dxa"/>
        <w:tblLayout w:type="fixed"/>
        <w:tblCellMar>
          <w:left w:w="54" w:type="dxa"/>
          <w:right w:w="54" w:type="dxa"/>
        </w:tblCellMar>
        <w:tblLook w:val="0000" w:firstRow="0" w:lastRow="0" w:firstColumn="0" w:lastColumn="0" w:noHBand="0" w:noVBand="0"/>
      </w:tblPr>
      <w:tblGrid>
        <w:gridCol w:w="993"/>
        <w:gridCol w:w="5387"/>
        <w:gridCol w:w="1134"/>
        <w:gridCol w:w="992"/>
        <w:gridCol w:w="1349"/>
      </w:tblGrid>
      <w:tr w:rsidR="00A00C20" w:rsidRPr="00A00C20" w:rsidTr="009D1EE4">
        <w:trPr>
          <w:trHeight w:val="213"/>
        </w:trPr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  <w:lang w:val="en-US"/>
              </w:rPr>
            </w:pPr>
            <w:r w:rsidRPr="00A00C20">
              <w:rPr>
                <w:b/>
                <w:lang w:val="en-US"/>
              </w:rPr>
              <w:t xml:space="preserve">№ </w:t>
            </w:r>
            <w:r w:rsidRPr="00A00C20">
              <w:rPr>
                <w:b/>
              </w:rPr>
              <w:t>урока</w:t>
            </w:r>
          </w:p>
        </w:tc>
        <w:tc>
          <w:tcPr>
            <w:tcW w:w="53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  <w:lang w:val="en-US"/>
              </w:rPr>
            </w:pPr>
            <w:r w:rsidRPr="00A00C20">
              <w:rPr>
                <w:b/>
              </w:rPr>
              <w:t>Тема</w:t>
            </w:r>
          </w:p>
        </w:tc>
        <w:tc>
          <w:tcPr>
            <w:tcW w:w="212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  <w:r w:rsidRPr="00A00C20">
              <w:rPr>
                <w:b/>
              </w:rPr>
              <w:t>Дата</w:t>
            </w: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</w:p>
        </w:tc>
      </w:tr>
      <w:tr w:rsidR="00A00C20" w:rsidRPr="00A00C20" w:rsidTr="009D1EE4">
        <w:trPr>
          <w:trHeight w:val="357"/>
        </w:trPr>
        <w:tc>
          <w:tcPr>
            <w:tcW w:w="99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  <w:lang w:val="en-US"/>
              </w:rPr>
            </w:pPr>
          </w:p>
        </w:tc>
        <w:tc>
          <w:tcPr>
            <w:tcW w:w="538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00C20" w:rsidRPr="00A00C20" w:rsidRDefault="00A00C20" w:rsidP="00A00C20">
            <w:pPr>
              <w:rPr>
                <w:b/>
                <w:lang w:val="en-US"/>
              </w:rPr>
            </w:pPr>
          </w:p>
        </w:tc>
        <w:tc>
          <w:tcPr>
            <w:tcW w:w="2126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</w:p>
        </w:tc>
        <w:tc>
          <w:tcPr>
            <w:tcW w:w="1349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</w:p>
        </w:tc>
      </w:tr>
      <w:tr w:rsidR="00A00C20" w:rsidRPr="00A00C20" w:rsidTr="009D1EE4">
        <w:trPr>
          <w:trHeight w:val="806"/>
        </w:trPr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  <w:lang w:val="en-US"/>
              </w:rPr>
            </w:pPr>
          </w:p>
        </w:tc>
        <w:tc>
          <w:tcPr>
            <w:tcW w:w="53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0C20" w:rsidRPr="00A00C20" w:rsidRDefault="00A00C20" w:rsidP="00A00C20">
            <w:pPr>
              <w:rPr>
                <w:b/>
                <w:lang w:val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  <w:r w:rsidRPr="00A00C20">
              <w:rPr>
                <w:b/>
              </w:rPr>
              <w:t>план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  <w:r w:rsidRPr="00A00C20">
              <w:rPr>
                <w:b/>
              </w:rPr>
              <w:t>факт</w:t>
            </w:r>
          </w:p>
        </w:tc>
        <w:tc>
          <w:tcPr>
            <w:tcW w:w="13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00C20" w:rsidRPr="00A00C20" w:rsidRDefault="00A00C20" w:rsidP="00A00C20">
            <w:pPr>
              <w:jc w:val="center"/>
              <w:rPr>
                <w:b/>
              </w:rPr>
            </w:pPr>
          </w:p>
        </w:tc>
      </w:tr>
      <w:tr w:rsidR="00AB798A" w:rsidRPr="00A00C20" w:rsidTr="0069181B">
        <w:trPr>
          <w:cantSplit/>
          <w:trHeight w:val="28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Разнообразный мир линий.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A00C20" w:rsidTr="0069181B">
        <w:trPr>
          <w:cantSplit/>
          <w:trHeight w:val="3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Прямая. Части прямой. Ломаная.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39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Прямая. Части прямой. Ломаная.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24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i/>
                <w:iCs/>
              </w:rPr>
            </w:pPr>
            <w:r w:rsidRPr="00A00C20">
              <w:t>Длина линии.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Длина линии.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i/>
                <w:iCs/>
              </w:rPr>
            </w:pPr>
            <w:r w:rsidRPr="00A00C20">
              <w:t>Окружность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Окружность и круг.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  <w:r w:rsidRPr="00A00C20">
              <w:rPr>
                <w:b/>
              </w:rPr>
              <w:t>Входной контроль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Как записывают и читают натуральные числа.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widowControl/>
              <w:autoSpaceDE/>
              <w:autoSpaceDN/>
              <w:adjustRightInd/>
              <w:rPr>
                <w:b/>
                <w:lang w:eastAsia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widowControl/>
              <w:autoSpaceDE/>
              <w:autoSpaceDN/>
              <w:adjustRightInd/>
              <w:rPr>
                <w:b/>
                <w:lang w:eastAsia="en-US"/>
              </w:rPr>
            </w:pPr>
          </w:p>
        </w:tc>
      </w:tr>
      <w:tr w:rsidR="00AB798A" w:rsidRPr="00A00C20" w:rsidTr="0069181B">
        <w:trPr>
          <w:cantSplit/>
          <w:trHeight w:val="3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Как записывают и читают натуральные числа. Десятичная  система  записи чисел.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Натуральный  ряд. Сравнение натуральных чисел.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39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Натуральный ряд. Сравнение натуральных чисел.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3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Числа и точки </w:t>
            </w:r>
            <w:proofErr w:type="gramStart"/>
            <w:r w:rsidRPr="00A00C20">
              <w:t>на</w:t>
            </w:r>
            <w:proofErr w:type="gramEnd"/>
            <w:r w:rsidRPr="00A00C20">
              <w:t xml:space="preserve"> прямой.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5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Числа и точки </w:t>
            </w:r>
            <w:proofErr w:type="gramStart"/>
            <w:r w:rsidRPr="00A00C20">
              <w:t>на</w:t>
            </w:r>
            <w:proofErr w:type="gramEnd"/>
            <w:r w:rsidRPr="00A00C20">
              <w:t xml:space="preserve"> прямой. Изображение числа на </w:t>
            </w:r>
            <w:proofErr w:type="gramStart"/>
            <w:r w:rsidRPr="00A00C20">
              <w:t>координатной</w:t>
            </w:r>
            <w:proofErr w:type="gramEnd"/>
            <w:r w:rsidRPr="00A00C20">
              <w:t xml:space="preserve"> прямой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Округление натуральных чисел.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Округление натуральных чисел.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39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Решение комбинаторных задач.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41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Решение комбинаторных задач.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7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Логика перебора при решении  комбинаторных  задач.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40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20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№1 «Натуральные  числа»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21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i/>
                <w:iCs/>
              </w:rPr>
            </w:pPr>
            <w:r w:rsidRPr="00A00C20">
              <w:t xml:space="preserve"> Сложение и вычитание.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30.09.2021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keepLines/>
              <w:widowControl/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keepLines/>
              <w:widowControl/>
              <w:rPr>
                <w:b/>
              </w:rPr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22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Взаимосвязь между сложением и вычитанием натуральных чисел.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01.10.2021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23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Нахождение неизвестных компонентов сложения и вычитания.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32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24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Прикидка и оценка результатов вычислений.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25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Решение текстовых задач.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  <w:rPr>
                <w:lang w:val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  <w:rPr>
                <w:lang w:val="en-US"/>
              </w:rPr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26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Умножение и деление.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27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Умножение и деление натуральных чисел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28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Нахождение неизвестного компонента умножения и деления.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29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Умножение натуральных чисел. Прикидка и оценка результатов вычислений.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30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Деление натуральных чисел. Прикидка и оценка результатов вычислений.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31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Решение задач на умножение и деление натуральных чисел.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32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Порядок действий в вычислениях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33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Порядок действий в выражениях, содержащих действия разных степеней.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34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Порядок действий в вычислениях.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35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Порядок действий в вычислениях. Решение текстовых задач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36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Степень числа.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30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37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Степень числа (квадрат и куб  числа).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38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Порядок действий при вычислении значений выражений, содержащих степень.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39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Задачи на движение (навстречу друг другу и в противоположных направлениях).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40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Задачи на движение (навстречу и  в одном направлении).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41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 Задачи на движение (по течению и против течения).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42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Различные задачи на движение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29.10.2021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43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Различные задачи на движение.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trHeight w:val="60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44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№2</w:t>
            </w:r>
          </w:p>
          <w:p w:rsidR="00AB798A" w:rsidRPr="00A00C20" w:rsidRDefault="00AB798A" w:rsidP="00A00C20">
            <w:pPr>
              <w:rPr>
                <w:b/>
              </w:rPr>
            </w:pPr>
            <w:r w:rsidRPr="00A00C20">
              <w:rPr>
                <w:b/>
              </w:rPr>
              <w:t>«Действия  с  натуральными  числами»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45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Свойства сложения и умножения.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56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46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Применение  свой</w:t>
            </w:r>
            <w:proofErr w:type="gramStart"/>
            <w:r w:rsidRPr="00A00C20">
              <w:t>ств сл</w:t>
            </w:r>
            <w:proofErr w:type="gramEnd"/>
            <w:r w:rsidRPr="00A00C20">
              <w:t>ожения и умножения  при преобразовании числовых выражений.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47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Распределительное свойство.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48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Вынесение общего множителя за скобки.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4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49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Преобразование числовых выражений на основе распределительного свойства.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50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 Задачи на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5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51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Решение задач на части (в условии дается масса всей смеси).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6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52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Решение задач на части (части в явном виде не указаны).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53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Решение задач арифметическими способами.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54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Задачи на уравнивание</w:t>
            </w:r>
            <w:proofErr w:type="gramStart"/>
            <w:r w:rsidRPr="00A00C20">
              <w:t>.</w:t>
            </w:r>
            <w:r w:rsidRPr="00A00C20">
              <w:rPr>
                <w:i/>
                <w:iCs/>
              </w:rPr>
              <w:t>.</w:t>
            </w:r>
            <w:proofErr w:type="gramEnd"/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6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55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 Решение текстовых задач алгебраическим способом.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24.11.2021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83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56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 №3</w:t>
            </w:r>
          </w:p>
          <w:p w:rsidR="00AB798A" w:rsidRPr="00A00C20" w:rsidRDefault="00AB798A" w:rsidP="00A00C20">
            <w:r w:rsidRPr="00A00C20">
              <w:rPr>
                <w:b/>
              </w:rPr>
              <w:t>«Использование  свойств  действий  при  вычислениях</w:t>
            </w:r>
            <w:r w:rsidRPr="00A00C20">
              <w:t>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57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Как обозначают и сравнивают углы.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  <w:rPr>
                <w:b/>
              </w:rPr>
            </w:pPr>
          </w:p>
        </w:tc>
      </w:tr>
      <w:tr w:rsidR="00AB798A" w:rsidRPr="00A00C20" w:rsidTr="0069181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58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Как обозначают и сравнивают углы.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59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Измерение  углов</w:t>
            </w:r>
            <w:proofErr w:type="gramStart"/>
            <w:r w:rsidRPr="00A00C20">
              <w:t>.</w:t>
            </w:r>
            <w:r w:rsidRPr="00A00C20">
              <w:rPr>
                <w:i/>
                <w:iCs/>
              </w:rPr>
              <w:t>.</w:t>
            </w:r>
            <w:proofErr w:type="gramEnd"/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30.11.2021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60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Измерение углов.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01.12.2021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61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Измерение и построение углов.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62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Ломаные и многоугольники.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63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Ломаные и многоугольники.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64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Делители и кратные.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</w:p>
        </w:tc>
      </w:tr>
      <w:tr w:rsidR="00AB798A" w:rsidRPr="00A00C20" w:rsidTr="0069181B">
        <w:trPr>
          <w:cantSplit/>
          <w:trHeight w:val="26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65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Делители и кратные числа.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66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Делители и кратные.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67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Простые и составные числа.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68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Простые и составные числа.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69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Свойства делимости.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70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Свойства делимости.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71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Признаки делимости.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72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Признаки делимости.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73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Признаки делимости.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74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Деление с остатком.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75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Деление с остатком.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76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Деление с остатком при решении задач.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77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Решение задач арифметическим способом.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24.12.2021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78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 №4 «Делимость чисел»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79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Треугольники и их виды.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80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Треугольники и их виды.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81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Прямоугольники.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28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82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Прямоугольники.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83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Равенство фигур.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84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Равенство фигур.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85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Площадь прямоугольника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86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Площадь прямоугольника.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87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Площадь прямоугольника.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89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Доли.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</w:p>
        </w:tc>
      </w:tr>
      <w:tr w:rsidR="00AB798A" w:rsidRPr="00A00C20" w:rsidTr="0069181B">
        <w:trPr>
          <w:cantSplit/>
          <w:trHeight w:val="28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90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rPr>
                <w:iCs/>
              </w:rPr>
              <w:t>Доли.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91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iCs/>
              </w:rPr>
            </w:pPr>
            <w:r w:rsidRPr="00A00C20">
              <w:rPr>
                <w:iCs/>
              </w:rPr>
              <w:t>Доли.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92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Что такое дробь.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5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93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Что такое дробь.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40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94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Что такое дробь.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31.01.2022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95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Что такое дробь.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01.02.2022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96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Основное свойство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97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Основное свойство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98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Основное свойство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99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Основное свойство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4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100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Преобразование дробей с помощью основного свойства.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101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Приведение дробей к новому знаменателю.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102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Приведение дробей к общему знаменателю.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103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Сравнение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104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Сравнение дробей.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105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Сравнение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106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Натуральные числа и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107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Решение задач по теме «Натуральные числа и дроби».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6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108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 №5 «Обыкновенные  дроби</w:t>
            </w:r>
            <w:proofErr w:type="gramStart"/>
            <w:r w:rsidRPr="00A00C20">
              <w:rPr>
                <w:b/>
              </w:rPr>
              <w:t>».</w:t>
            </w:r>
            <w:r w:rsidRPr="00A00C20">
              <w:rPr>
                <w:i/>
                <w:iCs/>
              </w:rPr>
              <w:t>.</w:t>
            </w:r>
            <w:proofErr w:type="gramEnd"/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109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Сложение и вычитание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</w:p>
        </w:tc>
      </w:tr>
      <w:tr w:rsidR="00AB798A" w:rsidRPr="00A00C20" w:rsidTr="0069181B">
        <w:trPr>
          <w:cantSplit/>
          <w:trHeight w:val="26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110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Сложение и вычитание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111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Сложение и вычитание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112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Сложение и вычитание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113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Сложение и вычитание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28.02.2022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114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Смешанные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01.03.2022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115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Смешанные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116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Смешанные дроби.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117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Сложение и вычитание смешанных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118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Сложение и вычитание смешанных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119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Сложение и вычитание смешанных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120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Сложение и вычитание смешанных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121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Сложение и вычитание смешанных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4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122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 №6 «Сложение и вычитание дробных чисел».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123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Умножение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124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 xml:space="preserve">Умножение дробей.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125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Умножение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126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Умножение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127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Умножение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128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129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130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24.03.2022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131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132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133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Деление дробей.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134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Нахождение части целого и целого по его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135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Нахождение части  целого и целого по его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136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Нахождение части целого и целого по его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137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Нахождение части целого и целого по его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138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Нахождение части целого и целого по его части.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139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Задачи на совместную работу.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140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Задачи на совместную работу.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141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Задачи на совместную работу.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4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142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Обобщение  по теме: «Действия  с  обыкновенными  дробями»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62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143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  <w:r w:rsidRPr="00A00C20">
              <w:rPr>
                <w:b/>
              </w:rPr>
              <w:t>Контрольная работа   №7 «Умножение  и  деление  дробей».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24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144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Натуральные числа и действия с натуральными числами.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39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145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Дроби. Действия с дробями.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146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Текстовые задачи на движение.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41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147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rPr>
                <w:b/>
              </w:rPr>
              <w:t>Промежуточная аттестация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148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Геометрические тела и их изображение.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b/>
              </w:rPr>
            </w:pPr>
          </w:p>
        </w:tc>
      </w:tr>
      <w:tr w:rsidR="00AB798A" w:rsidRPr="00A00C20" w:rsidTr="0069181B">
        <w:trPr>
          <w:cantSplit/>
          <w:trHeight w:val="34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149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Геометрические тела и их изображение.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29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150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Параллелепипед.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29.04.2022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23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151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Куб.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29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152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Объем параллелепипеда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34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153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Объём параллелепипеда</w:t>
            </w:r>
            <w:proofErr w:type="gramStart"/>
            <w:r w:rsidRPr="00A00C20">
              <w:t>.</w:t>
            </w:r>
            <w:r w:rsidRPr="00A00C20">
              <w:rPr>
                <w:i/>
                <w:iCs/>
              </w:rPr>
              <w:t>.</w:t>
            </w:r>
            <w:proofErr w:type="gramEnd"/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31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154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Объём параллелепипеда.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23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155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Пирамида.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27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156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Пирамида.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33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157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Пирамида.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40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158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Чтение и составление таблиц.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widowControl/>
              <w:autoSpaceDE/>
              <w:autoSpaceDN/>
              <w:adjustRightInd/>
              <w:rPr>
                <w:b/>
                <w:lang w:eastAsia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widowControl/>
              <w:autoSpaceDE/>
              <w:autoSpaceDN/>
              <w:adjustRightInd/>
              <w:rPr>
                <w:b/>
                <w:lang w:eastAsia="en-US"/>
              </w:rPr>
            </w:pPr>
          </w:p>
        </w:tc>
      </w:tr>
      <w:tr w:rsidR="00AB798A" w:rsidRPr="00A00C20" w:rsidTr="0069181B">
        <w:trPr>
          <w:cantSplit/>
          <w:trHeight w:val="286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159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Чтение и составление  таблиц.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160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Чтение и составление таблиц.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161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Диаграммы.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162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Диаграммы.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163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Опрос общественного мнения.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7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164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Опрос общественного мнения.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82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165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Опрос общественного мнения.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57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166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Натуральные числа и действия с натуральными числами.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jc w:val="center"/>
            </w:pPr>
          </w:p>
        </w:tc>
      </w:tr>
      <w:tr w:rsidR="00AB798A" w:rsidRPr="00A00C20" w:rsidTr="0069181B">
        <w:trPr>
          <w:cantSplit/>
          <w:trHeight w:val="268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167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Дроби. Действия с дробями.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lang w:val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lang w:val="en-US"/>
              </w:rPr>
            </w:pPr>
          </w:p>
        </w:tc>
      </w:tr>
      <w:tr w:rsidR="00AB798A" w:rsidRPr="00A00C20" w:rsidTr="0069181B">
        <w:trPr>
          <w:cantSplit/>
          <w:trHeight w:val="273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168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Текстовые задачи на совместную работу.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/>
        </w:tc>
      </w:tr>
      <w:tr w:rsidR="00AB798A" w:rsidRPr="00A00C20" w:rsidTr="0069181B">
        <w:trPr>
          <w:cantSplit/>
          <w:trHeight w:val="277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169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Многоугольники и многогранники.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lang w:val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tabs>
                <w:tab w:val="left" w:pos="1080"/>
              </w:tabs>
              <w:ind w:right="565"/>
              <w:rPr>
                <w:lang w:val="en-US"/>
              </w:rPr>
            </w:pPr>
          </w:p>
        </w:tc>
      </w:tr>
      <w:tr w:rsidR="00AB798A" w:rsidRPr="00A00C20" w:rsidTr="0069181B">
        <w:trPr>
          <w:cantSplit/>
          <w:trHeight w:val="280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B798A" w:rsidRPr="00A00C20" w:rsidRDefault="00AB798A" w:rsidP="00A00C20">
            <w:r w:rsidRPr="00A00C20">
              <w:t>170</w:t>
            </w:r>
          </w:p>
        </w:tc>
        <w:tc>
          <w:tcPr>
            <w:tcW w:w="5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r w:rsidRPr="00A00C20">
              <w:t>Многоугольники и многогранники.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30.05.2022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lang w:val="en-US"/>
              </w:rPr>
            </w:pPr>
          </w:p>
        </w:tc>
        <w:tc>
          <w:tcPr>
            <w:tcW w:w="13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B798A" w:rsidRPr="00A00C20" w:rsidRDefault="00AB798A" w:rsidP="00A00C20">
            <w:pPr>
              <w:rPr>
                <w:lang w:val="en-US"/>
              </w:rPr>
            </w:pPr>
          </w:p>
        </w:tc>
      </w:tr>
    </w:tbl>
    <w:p w:rsidR="007C3EB0" w:rsidRDefault="007C3EB0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7F5B49" w:rsidRDefault="007F5B49" w:rsidP="00345708">
      <w:pPr>
        <w:widowControl/>
        <w:autoSpaceDE/>
        <w:autoSpaceDN/>
        <w:adjustRightInd/>
        <w:jc w:val="both"/>
        <w:rPr>
          <w:i/>
        </w:rPr>
      </w:pPr>
    </w:p>
    <w:p w:rsidR="003124E9" w:rsidRDefault="003124E9" w:rsidP="00345708">
      <w:pPr>
        <w:widowControl/>
        <w:autoSpaceDE/>
        <w:autoSpaceDN/>
        <w:adjustRightInd/>
        <w:jc w:val="both"/>
        <w:rPr>
          <w:i/>
        </w:rPr>
      </w:pPr>
    </w:p>
    <w:p w:rsidR="001135E3" w:rsidRPr="00801F2D" w:rsidRDefault="001135E3" w:rsidP="00801F2D">
      <w:pPr>
        <w:tabs>
          <w:tab w:val="left" w:pos="1943"/>
        </w:tabs>
      </w:pPr>
    </w:p>
    <w:p w:rsidR="001135E3" w:rsidRPr="00801F2D" w:rsidRDefault="001135E3" w:rsidP="00801F2D">
      <w:pPr>
        <w:widowControl/>
        <w:autoSpaceDE/>
        <w:autoSpaceDN/>
        <w:adjustRightInd/>
        <w:jc w:val="center"/>
        <w:rPr>
          <w:b/>
        </w:rPr>
      </w:pPr>
      <w:r w:rsidRPr="00801F2D">
        <w:rPr>
          <w:b/>
        </w:rPr>
        <w:t>Тематическое планирование</w:t>
      </w:r>
    </w:p>
    <w:p w:rsidR="001135E3" w:rsidRPr="00801F2D" w:rsidRDefault="001135E3" w:rsidP="00801F2D">
      <w:pPr>
        <w:widowControl/>
        <w:autoSpaceDE/>
        <w:autoSpaceDN/>
        <w:adjustRightInd/>
        <w:jc w:val="center"/>
        <w:rPr>
          <w:b/>
        </w:rPr>
      </w:pPr>
    </w:p>
    <w:tbl>
      <w:tblPr>
        <w:tblStyle w:val="a4"/>
        <w:tblW w:w="9639" w:type="dxa"/>
        <w:tblLook w:val="04A0" w:firstRow="1" w:lastRow="0" w:firstColumn="1" w:lastColumn="0" w:noHBand="0" w:noVBand="1"/>
      </w:tblPr>
      <w:tblGrid>
        <w:gridCol w:w="7391"/>
        <w:gridCol w:w="2248"/>
      </w:tblGrid>
      <w:tr w:rsidR="001135E3" w:rsidRPr="00801F2D" w:rsidTr="000C4999">
        <w:trPr>
          <w:trHeight w:val="523"/>
        </w:trPr>
        <w:tc>
          <w:tcPr>
            <w:tcW w:w="7391" w:type="dxa"/>
          </w:tcPr>
          <w:p w:rsidR="001135E3" w:rsidRPr="00801F2D" w:rsidRDefault="001135E3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Содержание учебного материала</w:t>
            </w:r>
          </w:p>
        </w:tc>
        <w:tc>
          <w:tcPr>
            <w:tcW w:w="2248" w:type="dxa"/>
          </w:tcPr>
          <w:p w:rsidR="001135E3" w:rsidRPr="00801F2D" w:rsidRDefault="001135E3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Количество часов</w:t>
            </w:r>
          </w:p>
        </w:tc>
      </w:tr>
      <w:tr w:rsidR="001135E3" w:rsidRPr="00801F2D" w:rsidTr="000C4999">
        <w:trPr>
          <w:trHeight w:val="261"/>
        </w:trPr>
        <w:tc>
          <w:tcPr>
            <w:tcW w:w="7391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</w:pPr>
            <w:r w:rsidRPr="00801F2D">
              <w:t xml:space="preserve">Повторение </w:t>
            </w:r>
          </w:p>
        </w:tc>
        <w:tc>
          <w:tcPr>
            <w:tcW w:w="2248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11 ч</w:t>
            </w:r>
          </w:p>
        </w:tc>
      </w:tr>
      <w:tr w:rsidR="001135E3" w:rsidRPr="00801F2D" w:rsidTr="000C4999">
        <w:trPr>
          <w:trHeight w:val="261"/>
        </w:trPr>
        <w:tc>
          <w:tcPr>
            <w:tcW w:w="7391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</w:pPr>
            <w:r w:rsidRPr="00801F2D">
              <w:t xml:space="preserve">Неравенства </w:t>
            </w:r>
          </w:p>
        </w:tc>
        <w:tc>
          <w:tcPr>
            <w:tcW w:w="2248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20 ч</w:t>
            </w:r>
          </w:p>
        </w:tc>
      </w:tr>
      <w:tr w:rsidR="001135E3" w:rsidRPr="00801F2D" w:rsidTr="000C4999">
        <w:trPr>
          <w:trHeight w:val="261"/>
        </w:trPr>
        <w:tc>
          <w:tcPr>
            <w:tcW w:w="7391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</w:pPr>
            <w:r w:rsidRPr="00801F2D">
              <w:t>Квадратичная функция</w:t>
            </w:r>
          </w:p>
        </w:tc>
        <w:tc>
          <w:tcPr>
            <w:tcW w:w="2248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20 ч</w:t>
            </w:r>
          </w:p>
        </w:tc>
      </w:tr>
      <w:tr w:rsidR="001135E3" w:rsidRPr="00801F2D" w:rsidTr="000C4999">
        <w:trPr>
          <w:trHeight w:val="276"/>
        </w:trPr>
        <w:tc>
          <w:tcPr>
            <w:tcW w:w="7391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</w:pPr>
            <w:r w:rsidRPr="00801F2D">
              <w:t>Уравнения и системы уравнений</w:t>
            </w:r>
          </w:p>
        </w:tc>
        <w:tc>
          <w:tcPr>
            <w:tcW w:w="2248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25 ч</w:t>
            </w:r>
          </w:p>
        </w:tc>
      </w:tr>
      <w:tr w:rsidR="001135E3" w:rsidRPr="00801F2D" w:rsidTr="000C4999">
        <w:trPr>
          <w:trHeight w:val="261"/>
        </w:trPr>
        <w:tc>
          <w:tcPr>
            <w:tcW w:w="7391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</w:pPr>
            <w:r w:rsidRPr="00801F2D">
              <w:t>Арифметическая и геометрическая прогрессии</w:t>
            </w:r>
          </w:p>
        </w:tc>
        <w:tc>
          <w:tcPr>
            <w:tcW w:w="2248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18 ч</w:t>
            </w:r>
          </w:p>
        </w:tc>
      </w:tr>
      <w:tr w:rsidR="001135E3" w:rsidRPr="00801F2D" w:rsidTr="000C4999">
        <w:trPr>
          <w:trHeight w:val="261"/>
        </w:trPr>
        <w:tc>
          <w:tcPr>
            <w:tcW w:w="7391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</w:pPr>
            <w:r w:rsidRPr="00801F2D">
              <w:t>Статистика и вероятность</w:t>
            </w:r>
          </w:p>
        </w:tc>
        <w:tc>
          <w:tcPr>
            <w:tcW w:w="2248" w:type="dxa"/>
          </w:tcPr>
          <w:p w:rsidR="001135E3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 ч</w:t>
            </w:r>
          </w:p>
        </w:tc>
      </w:tr>
      <w:tr w:rsidR="001135E3" w:rsidRPr="00801F2D" w:rsidTr="000C4999">
        <w:trPr>
          <w:trHeight w:val="261"/>
        </w:trPr>
        <w:tc>
          <w:tcPr>
            <w:tcW w:w="7391" w:type="dxa"/>
          </w:tcPr>
          <w:p w:rsidR="001135E3" w:rsidRPr="00801F2D" w:rsidRDefault="001135E3" w:rsidP="00801F2D">
            <w:pPr>
              <w:widowControl/>
              <w:autoSpaceDE/>
              <w:autoSpaceDN/>
              <w:adjustRightInd/>
            </w:pPr>
            <w:r w:rsidRPr="00801F2D">
              <w:t xml:space="preserve">Итого </w:t>
            </w:r>
          </w:p>
        </w:tc>
        <w:tc>
          <w:tcPr>
            <w:tcW w:w="2248" w:type="dxa"/>
          </w:tcPr>
          <w:p w:rsidR="001135E3" w:rsidRPr="00801F2D" w:rsidRDefault="001135E3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102ч</w:t>
            </w:r>
          </w:p>
        </w:tc>
      </w:tr>
    </w:tbl>
    <w:tbl>
      <w:tblPr>
        <w:tblStyle w:val="1"/>
        <w:tblpPr w:leftFromText="180" w:rightFromText="180" w:vertAnchor="text" w:horzAnchor="margin" w:tblpXSpec="center" w:tblpY="608"/>
        <w:tblW w:w="9782" w:type="dxa"/>
        <w:tblLayout w:type="fixed"/>
        <w:tblLook w:val="04A0" w:firstRow="1" w:lastRow="0" w:firstColumn="1" w:lastColumn="0" w:noHBand="0" w:noVBand="1"/>
      </w:tblPr>
      <w:tblGrid>
        <w:gridCol w:w="675"/>
        <w:gridCol w:w="4820"/>
        <w:gridCol w:w="577"/>
        <w:gridCol w:w="1077"/>
        <w:gridCol w:w="189"/>
        <w:gridCol w:w="888"/>
        <w:gridCol w:w="1556"/>
      </w:tblGrid>
      <w:tr w:rsidR="000C4999" w:rsidRPr="00801F2D" w:rsidTr="00801F2D">
        <w:tc>
          <w:tcPr>
            <w:tcW w:w="9782" w:type="dxa"/>
            <w:gridSpan w:val="7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</w:p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801F2D">
              <w:rPr>
                <w:b/>
              </w:rPr>
              <w:t>Календарно-тематическое планирование уроков в 9А классе</w:t>
            </w:r>
          </w:p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</w:p>
        </w:tc>
      </w:tr>
      <w:tr w:rsidR="000C4999" w:rsidRPr="00801F2D" w:rsidTr="00801F2D">
        <w:tc>
          <w:tcPr>
            <w:tcW w:w="675" w:type="dxa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№ урока</w:t>
            </w:r>
          </w:p>
        </w:tc>
        <w:tc>
          <w:tcPr>
            <w:tcW w:w="4820" w:type="dxa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Тема урока</w:t>
            </w:r>
          </w:p>
        </w:tc>
        <w:tc>
          <w:tcPr>
            <w:tcW w:w="577" w:type="dxa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Кол-во часов</w:t>
            </w:r>
          </w:p>
        </w:tc>
        <w:tc>
          <w:tcPr>
            <w:tcW w:w="1077" w:type="dxa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Дата по плану</w:t>
            </w:r>
          </w:p>
        </w:tc>
        <w:tc>
          <w:tcPr>
            <w:tcW w:w="1077" w:type="dxa"/>
            <w:gridSpan w:val="2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Дата по факту</w:t>
            </w:r>
          </w:p>
        </w:tc>
        <w:tc>
          <w:tcPr>
            <w:tcW w:w="1556" w:type="dxa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</w:pPr>
            <w:r w:rsidRPr="00801F2D">
              <w:t>Примечание (указание причины сокращения, объединения или увеличения  количества часов)</w:t>
            </w: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1.</w:t>
            </w:r>
          </w:p>
        </w:tc>
        <w:tc>
          <w:tcPr>
            <w:tcW w:w="4820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  <w:r w:rsidRPr="00801F2D">
              <w:t xml:space="preserve">Повторение курса 7-8 </w:t>
            </w:r>
            <w:proofErr w:type="spellStart"/>
            <w:r w:rsidRPr="00801F2D">
              <w:t>кл</w:t>
            </w:r>
            <w:proofErr w:type="spellEnd"/>
            <w:r w:rsidRPr="00801F2D">
              <w:t>.</w:t>
            </w:r>
          </w:p>
        </w:tc>
        <w:tc>
          <w:tcPr>
            <w:tcW w:w="577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Действительные числа.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Действительные числа.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Действительные числа.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Общие свойства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Общие свойства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линейных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линейных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линейных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10.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линейных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11.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линейных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12.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систем линейных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13.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систем линейных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30.09.2021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14.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систем линейных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15.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Доказательство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16.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Доказательство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17.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Доказательство неравенств.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18.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 xml:space="preserve">Что означают слова «с точностью </w:t>
            </w:r>
            <w:proofErr w:type="gramStart"/>
            <w:r w:rsidRPr="00801F2D">
              <w:t>до</w:t>
            </w:r>
            <w:proofErr w:type="gramEnd"/>
            <w:r w:rsidRPr="00801F2D">
              <w:t xml:space="preserve"> …»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19.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 xml:space="preserve">Что означают слова «с точностью </w:t>
            </w:r>
            <w:proofErr w:type="gramStart"/>
            <w:r w:rsidRPr="00801F2D">
              <w:t>до</w:t>
            </w:r>
            <w:proofErr w:type="gramEnd"/>
            <w:r w:rsidRPr="00801F2D">
              <w:t xml:space="preserve"> …»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20.</w:t>
            </w:r>
          </w:p>
        </w:tc>
        <w:tc>
          <w:tcPr>
            <w:tcW w:w="4820" w:type="dxa"/>
          </w:tcPr>
          <w:p w:rsidR="00AB798A" w:rsidRPr="00801F2D" w:rsidRDefault="00AB798A" w:rsidP="00801F2D">
            <w:pPr>
              <w:rPr>
                <w:b/>
              </w:rPr>
            </w:pPr>
            <w:r w:rsidRPr="00801F2D">
              <w:rPr>
                <w:b/>
              </w:rPr>
              <w:t>Контрольная работа  №1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801F2D">
              <w:rPr>
                <w:b/>
              </w:rPr>
              <w:t>21.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Какую функцию называют квадратичной.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  <w:rPr>
                <w:b/>
              </w:rPr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  <w:rPr>
                <w:b/>
              </w:rPr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22.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Какую функцию называют квадратичной.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23.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Какую функцию называют квадратичной.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24.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Какую функцию называют квадратичной.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25.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График и свойства функции у = ах</w:t>
            </w:r>
            <w:proofErr w:type="gramStart"/>
            <w:r w:rsidRPr="00801F2D">
              <w:t>2</w:t>
            </w:r>
            <w:proofErr w:type="gramEnd"/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28.10.2021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26.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График и свойства функции у = ах</w:t>
            </w:r>
            <w:proofErr w:type="gramStart"/>
            <w:r w:rsidRPr="00801F2D">
              <w:t>2</w:t>
            </w:r>
            <w:proofErr w:type="gramEnd"/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08.11.2021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27.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Сдвиг графика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вдоль осей координат.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10.11.2021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28.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Сдвиг графика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вдоль осей координат.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11.11.2021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29.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Сдвиг графика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вдоль осей координат.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15.11.2021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30.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Сдвиг графика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вдоль осей координат.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17.11.2021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31.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Сдвиг графика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вдоль осей координат.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18.11.2021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32.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График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+ </w:t>
            </w:r>
            <w:proofErr w:type="spellStart"/>
            <w:r w:rsidRPr="00801F2D">
              <w:t>bх</w:t>
            </w:r>
            <w:proofErr w:type="spellEnd"/>
            <w:r w:rsidRPr="00801F2D">
              <w:t xml:space="preserve"> + с.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22.11.2021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33.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График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+ </w:t>
            </w:r>
            <w:proofErr w:type="spellStart"/>
            <w:r w:rsidRPr="00801F2D">
              <w:t>bх</w:t>
            </w:r>
            <w:proofErr w:type="spellEnd"/>
            <w:r w:rsidRPr="00801F2D">
              <w:t xml:space="preserve"> + с.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24.11.2021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34.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График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+ </w:t>
            </w:r>
            <w:proofErr w:type="spellStart"/>
            <w:r w:rsidRPr="00801F2D">
              <w:t>bх</w:t>
            </w:r>
            <w:proofErr w:type="spellEnd"/>
            <w:r w:rsidRPr="00801F2D">
              <w:t xml:space="preserve"> + с.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25.11.2021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35.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График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+ </w:t>
            </w:r>
            <w:proofErr w:type="spellStart"/>
            <w:r w:rsidRPr="00801F2D">
              <w:t>bх</w:t>
            </w:r>
            <w:proofErr w:type="spellEnd"/>
            <w:r w:rsidRPr="00801F2D">
              <w:t xml:space="preserve"> + с.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29.11.2021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36.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 xml:space="preserve">Квадратные неравенства. 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01.12.2021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37.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 xml:space="preserve">Квадратные неравенства. 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02.12.2021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38.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 xml:space="preserve">Квадратные неравенства. 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06.12.2021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39.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 xml:space="preserve">Квадратные неравенства. 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08.12.2021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40.</w:t>
            </w:r>
          </w:p>
        </w:tc>
        <w:tc>
          <w:tcPr>
            <w:tcW w:w="4820" w:type="dxa"/>
          </w:tcPr>
          <w:p w:rsidR="00AB798A" w:rsidRPr="00801F2D" w:rsidRDefault="00AB798A" w:rsidP="00801F2D">
            <w:pPr>
              <w:rPr>
                <w:b/>
              </w:rPr>
            </w:pPr>
            <w:r w:rsidRPr="00801F2D">
              <w:rPr>
                <w:b/>
              </w:rPr>
              <w:t>Контрольная работа  №2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09.12.2021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41.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 xml:space="preserve">Пробный экзамен. 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13.12.2021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42.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Рациональные выражения.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15.12.2021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43.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Рациональные выражения.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16.12.2021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44.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Рациональные выражения.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20.12.2021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45.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Рациональные выражения.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22.12.2021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46.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Целые уравнения.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23.12.2021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47.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Целые уравнения.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10.01.2022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48.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Дробные уравнения.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12.01.2022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49.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Дробные уравнения.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13.01.2022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50.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Дробные уравнения.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17.01.2022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51.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Дробные уравнения.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19.01.2022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52.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20.01.2022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53.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24.01.2022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54.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26.01.2022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55.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27.01.2022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56.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Системы уравнений с двумя переменными.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31.01.2022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57.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Системы уравнений с двумя переменными.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02.02.2022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58.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Системы уравнений с двумя переменными.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03.02.2022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59.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Системы уравнений с двумя переменными.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07.02.2022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60.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09.02.2022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61.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10.02.2022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62.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Графическое исследование уравнений.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14.02.2022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63.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Графическое исследование уравнений.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16.02.2022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63.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Графическое исследование уравнений.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17.02.2022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65.</w:t>
            </w:r>
          </w:p>
        </w:tc>
        <w:tc>
          <w:tcPr>
            <w:tcW w:w="4820" w:type="dxa"/>
          </w:tcPr>
          <w:p w:rsidR="00AB798A" w:rsidRPr="00801F2D" w:rsidRDefault="00AB798A" w:rsidP="00801F2D">
            <w:pPr>
              <w:rPr>
                <w:b/>
              </w:rPr>
            </w:pPr>
            <w:r w:rsidRPr="00801F2D">
              <w:rPr>
                <w:b/>
              </w:rPr>
              <w:t>Контрольная работа  №3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21.02.2022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66.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 xml:space="preserve">Пробный экзамен. 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24.02.2022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67.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Числовые последовательности.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28.02.2022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68.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Числовые последовательности.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02.03.2022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69.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Арифметическая прогрессия.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03.03.2022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70.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Арифметическая прогрессия.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07.03.2022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71.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Арифметическая прогрессия.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09.03.2022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72.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Сумма первых  n членов арифметической прогрессии.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10.03.2022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73.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Сумма первых  n членов арифметической прогрессии.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14.03.2022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74.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Сумма первых  n членов арифметической прогрессии.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16.03.2022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75.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Геометрическая прогрессия.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17.03.2022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76.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Геометрическая прогрессия.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21.03.2022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77.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Геометрическая прогрессия.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23.03.2022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78.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Сумма первых  n членов геометрической прогрессии.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24.03.2022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79.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Сумма первых  n членов геометрической прогрессии.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80.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Простые и сложные проценты.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81.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Простые и сложные проценты.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82.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Простые и сложные проценты.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83.</w:t>
            </w:r>
          </w:p>
        </w:tc>
        <w:tc>
          <w:tcPr>
            <w:tcW w:w="4820" w:type="dxa"/>
          </w:tcPr>
          <w:p w:rsidR="00AB798A" w:rsidRPr="00801F2D" w:rsidRDefault="00AB798A" w:rsidP="00801F2D">
            <w:pPr>
              <w:rPr>
                <w:b/>
              </w:rPr>
            </w:pPr>
            <w:r w:rsidRPr="00801F2D">
              <w:rPr>
                <w:b/>
              </w:rPr>
              <w:t>Контрольная работа №5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801F2D">
              <w:rPr>
                <w:b/>
              </w:rPr>
              <w:t>84.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Выборочные исследования.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  <w:rPr>
                <w:b/>
              </w:rPr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  <w:rPr>
                <w:b/>
              </w:rPr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85.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Выборочные исследования.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86.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Интервальный ряд. Гистограмма.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87.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Интервальный ряд. Гистограмма.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88.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Характеристики разброса.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89.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Характеристики разброса.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90.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Статистическое оценивание и прогноз.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28.04.2022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91.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Статистическое оценивание и прогноз.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02.05.2022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92.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 xml:space="preserve">Пробный экзамен. 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04.05.2022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93.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Повторение. Неравенства.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05.05.2022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94.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Повторение. Квадратичная функция.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11.05.2022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95.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Повторение. Уравнения и системы уравнений.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12.05.2022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96.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Повторение. Арифметическая и геометрическая прогрессии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16.05.2022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97.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Повторение. Статистика и вероятность.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18.05.2022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98.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Выполнение тестовых заданий в формате  ОГЭ.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19.05.2022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99.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Выполнение тестовых заданий в формате  ОГЭ.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23.05.2022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AB798A">
        <w:tc>
          <w:tcPr>
            <w:tcW w:w="67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100.</w:t>
            </w:r>
          </w:p>
        </w:tc>
        <w:tc>
          <w:tcPr>
            <w:tcW w:w="4820" w:type="dxa"/>
          </w:tcPr>
          <w:p w:rsidR="00AB798A" w:rsidRPr="00801F2D" w:rsidRDefault="00AB798A" w:rsidP="00801F2D">
            <w:r w:rsidRPr="00801F2D">
              <w:t>Выполнение тестовых заданий в формате  ОГЭ.</w:t>
            </w:r>
          </w:p>
        </w:tc>
        <w:tc>
          <w:tcPr>
            <w:tcW w:w="57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266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25.05.2022</w:t>
            </w:r>
          </w:p>
        </w:tc>
        <w:tc>
          <w:tcPr>
            <w:tcW w:w="888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rPr>
                <w:bCs/>
              </w:rPr>
            </w:pPr>
          </w:p>
        </w:tc>
        <w:tc>
          <w:tcPr>
            <w:tcW w:w="1556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rPr>
                <w:bCs/>
              </w:rPr>
            </w:pPr>
          </w:p>
        </w:tc>
      </w:tr>
    </w:tbl>
    <w:p w:rsidR="004F6571" w:rsidRPr="00801F2D" w:rsidRDefault="004F6571" w:rsidP="00801F2D">
      <w:pPr>
        <w:tabs>
          <w:tab w:val="left" w:pos="1549"/>
        </w:tabs>
      </w:pPr>
    </w:p>
    <w:p w:rsidR="00AB1E19" w:rsidRPr="00801F2D" w:rsidRDefault="00AB1E19" w:rsidP="00801F2D">
      <w:pPr>
        <w:tabs>
          <w:tab w:val="left" w:pos="1549"/>
        </w:tabs>
      </w:pPr>
    </w:p>
    <w:p w:rsidR="00AB1E19" w:rsidRPr="00801F2D" w:rsidRDefault="00AB1E19" w:rsidP="00801F2D">
      <w:pPr>
        <w:tabs>
          <w:tab w:val="left" w:pos="1549"/>
        </w:tabs>
      </w:pPr>
    </w:p>
    <w:p w:rsidR="000C4999" w:rsidRPr="00801F2D" w:rsidRDefault="000C4999" w:rsidP="00801F2D">
      <w:pPr>
        <w:tabs>
          <w:tab w:val="left" w:pos="1549"/>
        </w:tabs>
      </w:pPr>
    </w:p>
    <w:p w:rsidR="000C4999" w:rsidRPr="00801F2D" w:rsidRDefault="000C4999" w:rsidP="00801F2D">
      <w:pPr>
        <w:tabs>
          <w:tab w:val="left" w:pos="1549"/>
        </w:tabs>
      </w:pPr>
    </w:p>
    <w:p w:rsidR="00BA3EED" w:rsidRDefault="00BA3EED" w:rsidP="00801F2D">
      <w:pPr>
        <w:widowControl/>
        <w:tabs>
          <w:tab w:val="left" w:pos="456"/>
        </w:tabs>
        <w:autoSpaceDE/>
        <w:autoSpaceDN/>
        <w:adjustRightInd/>
        <w:ind w:right="20"/>
        <w:jc w:val="center"/>
        <w:rPr>
          <w:b/>
        </w:rPr>
      </w:pPr>
    </w:p>
    <w:p w:rsidR="003124E9" w:rsidRDefault="003124E9" w:rsidP="00801F2D">
      <w:pPr>
        <w:widowControl/>
        <w:tabs>
          <w:tab w:val="left" w:pos="456"/>
        </w:tabs>
        <w:autoSpaceDE/>
        <w:autoSpaceDN/>
        <w:adjustRightInd/>
        <w:ind w:right="20"/>
        <w:jc w:val="center"/>
        <w:rPr>
          <w:b/>
        </w:rPr>
      </w:pPr>
    </w:p>
    <w:p w:rsidR="003124E9" w:rsidRPr="00801F2D" w:rsidRDefault="003124E9" w:rsidP="00801F2D">
      <w:pPr>
        <w:widowControl/>
        <w:tabs>
          <w:tab w:val="left" w:pos="456"/>
        </w:tabs>
        <w:autoSpaceDE/>
        <w:autoSpaceDN/>
        <w:adjustRightInd/>
        <w:ind w:right="20"/>
        <w:jc w:val="center"/>
        <w:rPr>
          <w:b/>
        </w:rPr>
      </w:pPr>
    </w:p>
    <w:tbl>
      <w:tblPr>
        <w:tblStyle w:val="1"/>
        <w:tblpPr w:leftFromText="180" w:rightFromText="180" w:vertAnchor="text" w:horzAnchor="margin" w:tblpXSpec="center" w:tblpY="608"/>
        <w:tblW w:w="10064" w:type="dxa"/>
        <w:tblLayout w:type="fixed"/>
        <w:tblLook w:val="04A0" w:firstRow="1" w:lastRow="0" w:firstColumn="1" w:lastColumn="0" w:noHBand="0" w:noVBand="1"/>
      </w:tblPr>
      <w:tblGrid>
        <w:gridCol w:w="705"/>
        <w:gridCol w:w="4823"/>
        <w:gridCol w:w="567"/>
        <w:gridCol w:w="1384"/>
        <w:gridCol w:w="743"/>
        <w:gridCol w:w="1842"/>
      </w:tblGrid>
      <w:tr w:rsidR="000C4999" w:rsidRPr="00801F2D" w:rsidTr="00801F2D">
        <w:tc>
          <w:tcPr>
            <w:tcW w:w="10064" w:type="dxa"/>
            <w:gridSpan w:val="6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</w:p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801F2D">
              <w:rPr>
                <w:b/>
              </w:rPr>
              <w:t>Календарно-тематическое планирование уроков в 9Б классе</w:t>
            </w:r>
          </w:p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</w:p>
        </w:tc>
      </w:tr>
      <w:tr w:rsidR="000C4999" w:rsidRPr="00801F2D" w:rsidTr="00AB798A">
        <w:tc>
          <w:tcPr>
            <w:tcW w:w="705" w:type="dxa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№ урока</w:t>
            </w:r>
          </w:p>
        </w:tc>
        <w:tc>
          <w:tcPr>
            <w:tcW w:w="4823" w:type="dxa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Тема урока</w:t>
            </w:r>
          </w:p>
        </w:tc>
        <w:tc>
          <w:tcPr>
            <w:tcW w:w="567" w:type="dxa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Кол-во часов</w:t>
            </w:r>
          </w:p>
        </w:tc>
        <w:tc>
          <w:tcPr>
            <w:tcW w:w="1384" w:type="dxa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Дата по плану</w:t>
            </w:r>
          </w:p>
        </w:tc>
        <w:tc>
          <w:tcPr>
            <w:tcW w:w="743" w:type="dxa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Дата по факту</w:t>
            </w:r>
          </w:p>
        </w:tc>
        <w:tc>
          <w:tcPr>
            <w:tcW w:w="1842" w:type="dxa"/>
          </w:tcPr>
          <w:p w:rsidR="000C4999" w:rsidRPr="00801F2D" w:rsidRDefault="000C4999" w:rsidP="00801F2D">
            <w:pPr>
              <w:widowControl/>
              <w:autoSpaceDE/>
              <w:autoSpaceDN/>
              <w:adjustRightInd/>
            </w:pPr>
            <w:r w:rsidRPr="00801F2D">
              <w:t>Примечание (указание причины сокращения, объединения или увеличения  количества часов)</w:t>
            </w: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1.</w:t>
            </w:r>
          </w:p>
        </w:tc>
        <w:tc>
          <w:tcPr>
            <w:tcW w:w="482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  <w:r w:rsidRPr="00801F2D">
              <w:t xml:space="preserve">Повторение курса 7-8 </w:t>
            </w:r>
            <w:proofErr w:type="spellStart"/>
            <w:r w:rsidRPr="00801F2D">
              <w:t>кл</w:t>
            </w:r>
            <w:proofErr w:type="spellEnd"/>
            <w:r w:rsidRPr="00801F2D">
              <w:t>.</w:t>
            </w:r>
          </w:p>
        </w:tc>
        <w:tc>
          <w:tcPr>
            <w:tcW w:w="567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Действительные числа.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Действительные числа.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Действительные числа.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Общие свойства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Общие свойства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линейных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линейных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линейных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10.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линейных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11.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линейных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12.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систем линейных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13.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систем линейных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30.09.2021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14.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систем линейных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01.10.2021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15.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Доказательство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16.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Доказательство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17.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Доказательство неравенств.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18.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 xml:space="preserve">Что означают слова «с точностью </w:t>
            </w:r>
            <w:proofErr w:type="gramStart"/>
            <w:r w:rsidRPr="00801F2D">
              <w:t>до</w:t>
            </w:r>
            <w:proofErr w:type="gramEnd"/>
            <w:r w:rsidRPr="00801F2D">
              <w:t xml:space="preserve"> …»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19.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 xml:space="preserve">Что означают слова «с точностью </w:t>
            </w:r>
            <w:proofErr w:type="gramStart"/>
            <w:r w:rsidRPr="00801F2D">
              <w:t>до</w:t>
            </w:r>
            <w:proofErr w:type="gramEnd"/>
            <w:r w:rsidRPr="00801F2D">
              <w:t xml:space="preserve"> …»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20.</w:t>
            </w:r>
          </w:p>
        </w:tc>
        <w:tc>
          <w:tcPr>
            <w:tcW w:w="4823" w:type="dxa"/>
          </w:tcPr>
          <w:p w:rsidR="00AB798A" w:rsidRPr="00801F2D" w:rsidRDefault="00AB798A" w:rsidP="00801F2D">
            <w:pPr>
              <w:rPr>
                <w:b/>
              </w:rPr>
            </w:pPr>
            <w:r w:rsidRPr="00801F2D">
              <w:rPr>
                <w:b/>
              </w:rPr>
              <w:t>Контрольная работа  №1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801F2D">
              <w:rPr>
                <w:b/>
              </w:rPr>
              <w:t>21.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Какую функцию называют квадратичной.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  <w:rPr>
                <w:b/>
              </w:rPr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  <w:rPr>
                <w:b/>
              </w:rPr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22.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Какую функцию называют квадратичной.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23.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Какую функцию называют квадратичной.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24.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Какую функцию называют квадратичной.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25.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График и свойства функции у = ах</w:t>
            </w:r>
            <w:proofErr w:type="gramStart"/>
            <w:r w:rsidRPr="00801F2D">
              <w:t>2</w:t>
            </w:r>
            <w:proofErr w:type="gramEnd"/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26.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График и свойства функции у = ах</w:t>
            </w:r>
            <w:proofErr w:type="gramStart"/>
            <w:r w:rsidRPr="00801F2D">
              <w:t>2</w:t>
            </w:r>
            <w:proofErr w:type="gramEnd"/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27.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Сдвиг графика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вдоль осей координат.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30.10.2021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28.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Сдвиг графика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вдоль осей координат.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11.11.2021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29.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Сдвиг графика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вдоль осей координат.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12.11.2021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30.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Сдвиг графика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вдоль осей координат.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13.11.2021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31.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Сдвиг графика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вдоль осей координат.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18.11.2021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32.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График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+ </w:t>
            </w:r>
            <w:proofErr w:type="spellStart"/>
            <w:r w:rsidRPr="00801F2D">
              <w:t>bх</w:t>
            </w:r>
            <w:proofErr w:type="spellEnd"/>
            <w:r w:rsidRPr="00801F2D">
              <w:t xml:space="preserve"> + с.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19.11.2021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33.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График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+ </w:t>
            </w:r>
            <w:proofErr w:type="spellStart"/>
            <w:r w:rsidRPr="00801F2D">
              <w:t>bх</w:t>
            </w:r>
            <w:proofErr w:type="spellEnd"/>
            <w:r w:rsidRPr="00801F2D">
              <w:t xml:space="preserve"> + с.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20.11.2021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34.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График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+ </w:t>
            </w:r>
            <w:proofErr w:type="spellStart"/>
            <w:r w:rsidRPr="00801F2D">
              <w:t>bх</w:t>
            </w:r>
            <w:proofErr w:type="spellEnd"/>
            <w:r w:rsidRPr="00801F2D">
              <w:t xml:space="preserve"> + с.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25.11.2021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35.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График функции у = ах</w:t>
            </w:r>
            <w:proofErr w:type="gramStart"/>
            <w:r w:rsidRPr="00801F2D">
              <w:t>2</w:t>
            </w:r>
            <w:proofErr w:type="gramEnd"/>
            <w:r w:rsidRPr="00801F2D">
              <w:t xml:space="preserve"> + </w:t>
            </w:r>
            <w:proofErr w:type="spellStart"/>
            <w:r w:rsidRPr="00801F2D">
              <w:t>bх</w:t>
            </w:r>
            <w:proofErr w:type="spellEnd"/>
            <w:r w:rsidRPr="00801F2D">
              <w:t xml:space="preserve"> + с.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26.11.2021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36.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 xml:space="preserve">Квадратные неравенства. 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27.11.2021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37.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 xml:space="preserve">Квадратные неравенства. 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38.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 xml:space="preserve">Квадратные неравенства. 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39.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 xml:space="preserve">Квадратные неравенства. 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40.</w:t>
            </w:r>
          </w:p>
        </w:tc>
        <w:tc>
          <w:tcPr>
            <w:tcW w:w="4823" w:type="dxa"/>
          </w:tcPr>
          <w:p w:rsidR="00AB798A" w:rsidRPr="00801F2D" w:rsidRDefault="00AB798A" w:rsidP="00801F2D">
            <w:pPr>
              <w:rPr>
                <w:b/>
              </w:rPr>
            </w:pPr>
            <w:r w:rsidRPr="00801F2D">
              <w:rPr>
                <w:b/>
              </w:rPr>
              <w:t>Контрольная работа  №2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41.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 xml:space="preserve">Пробный экзамен. 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42.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Рациональные выражения.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43.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Рациональные выражения.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44.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Рациональные выражения.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45.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Рациональные выражения.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46.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Целые уравнения.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47.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Целые уравнения.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48.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Дробные уравнения.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25.12.2021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49.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Дробные уравнения.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13.01.2022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50.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Дробные уравнения.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14.01.2022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51.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Дробные уравнения.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15.01.2022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52.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20.01.2022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53.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21.01.2022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54.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22.01.2022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55.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27.01.2022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56.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Системы уравнений с двумя переменными.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28.01.2022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57.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Системы уравнений с двумя переменными.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29.01.2022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58.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Системы уравнений с двумя переменными.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59.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Системы уравнений с двумя переменными.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60.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61.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Решение задач.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62.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Графическое исследование уравнений.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63.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Графическое исследование уравнений.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63.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Графическое исследование уравнений.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65.</w:t>
            </w:r>
          </w:p>
        </w:tc>
        <w:tc>
          <w:tcPr>
            <w:tcW w:w="4823" w:type="dxa"/>
          </w:tcPr>
          <w:p w:rsidR="00AB798A" w:rsidRPr="00801F2D" w:rsidRDefault="00AB798A" w:rsidP="00801F2D">
            <w:pPr>
              <w:rPr>
                <w:b/>
              </w:rPr>
            </w:pPr>
            <w:r w:rsidRPr="00801F2D">
              <w:rPr>
                <w:b/>
              </w:rPr>
              <w:t>Контрольная работа  №3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66.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 xml:space="preserve">Пробный экзамен. 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67.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Числовые последовательности.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68.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Числовые последовательности.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69.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Арифметическая прогрессия.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26.02.2022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70.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Арифметическая прогрессия.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03.03.2022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71.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Арифметическая прогрессия.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04.03.2022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72.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Сумма первых  n членов арифметической прогрессии.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05.03.2022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73.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Сумма первых  n членов арифметической прогрессии.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10.03.2022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74.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Сумма первых  n членов арифметической прогрессии.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11.03.2022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75.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Геометрическая прогрессия.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12.03.2022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76.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Геометрическая прогрессия.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17.03.2022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77.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Геометрическая прогрессия.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18.03.2022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78.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Сумма первых  n членов геометрической прогрессии.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19.03.2022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79.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Сумма первых  n членов геометрической прогрессии.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24.03.2022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80.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Простые и сложные проценты.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25.03.2022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81.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Простые и сложные проценты.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82.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Простые и сложные проценты.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83.</w:t>
            </w:r>
          </w:p>
        </w:tc>
        <w:tc>
          <w:tcPr>
            <w:tcW w:w="4823" w:type="dxa"/>
          </w:tcPr>
          <w:p w:rsidR="00AB798A" w:rsidRPr="00801F2D" w:rsidRDefault="00AB798A" w:rsidP="00801F2D">
            <w:pPr>
              <w:rPr>
                <w:b/>
              </w:rPr>
            </w:pPr>
            <w:r w:rsidRPr="00801F2D">
              <w:rPr>
                <w:b/>
              </w:rPr>
              <w:t>Контрольная работа №5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  <w:rPr>
                <w:b/>
              </w:rPr>
            </w:pPr>
            <w:r w:rsidRPr="00801F2D">
              <w:rPr>
                <w:b/>
              </w:rPr>
              <w:t>84.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Выборочные исследования.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  <w:rPr>
                <w:b/>
              </w:rPr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  <w:rPr>
                <w:b/>
              </w:rPr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85.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Выборочные исследования.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86.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Интервальный ряд. Гистограмма.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87.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Интервальный ряд. Гистограмма.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88.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Характеристики разброса.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89.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Характеристики разброса.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90.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Статистическое оценивание и прогноз.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91.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Статистическое оценивание и прогноз.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92.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 xml:space="preserve">Пробный экзамен. 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30.04.2022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93.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Повторение. Неравенства.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05.05.2022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94.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Повторение. Квадратичная функция.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06.05.2022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95.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Повторение. Уравнения и системы уравнений.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07.05.2022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96.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Повторение. Арифметическая и геометрическая прогрессии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12.05.2022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both"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97.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Повторение. Статистика и вероятность.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13.05.2022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98.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Выполнение тестовых заданий в формате  ОГЭ.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14.05.2022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99.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Выполнение тестовых заданий в формате  ОГЭ.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19.05.2022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100.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Выполнение тестовых заданий в формате  ОГЭ.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20.05.2022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rPr>
                <w:bCs/>
              </w:rPr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rPr>
                <w:bCs/>
              </w:rPr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101.</w:t>
            </w:r>
          </w:p>
        </w:tc>
        <w:tc>
          <w:tcPr>
            <w:tcW w:w="4823" w:type="dxa"/>
          </w:tcPr>
          <w:p w:rsidR="00AB798A" w:rsidRPr="00801F2D" w:rsidRDefault="00AB798A" w:rsidP="00801F2D">
            <w:r w:rsidRPr="00801F2D">
              <w:t>Выполнение тестовых заданий в формате  ОГЭ.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21.05.2022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rPr>
                <w:bCs/>
              </w:rPr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rPr>
                <w:bCs/>
              </w:rPr>
            </w:pPr>
          </w:p>
        </w:tc>
      </w:tr>
      <w:tr w:rsidR="00AB798A" w:rsidRPr="00801F2D" w:rsidTr="00152439">
        <w:tc>
          <w:tcPr>
            <w:tcW w:w="705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jc w:val="center"/>
            </w:pPr>
            <w:r w:rsidRPr="00801F2D">
              <w:t>102.</w:t>
            </w:r>
          </w:p>
        </w:tc>
        <w:tc>
          <w:tcPr>
            <w:tcW w:w="482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rPr>
                <w:rFonts w:ascii="Calibri" w:hAnsi="Calibri"/>
              </w:rPr>
            </w:pPr>
            <w:r w:rsidRPr="00801F2D">
              <w:rPr>
                <w:bCs/>
              </w:rPr>
              <w:t>Выполнение тестовых заданий в формате  ОГЭ.</w:t>
            </w:r>
          </w:p>
        </w:tc>
        <w:tc>
          <w:tcPr>
            <w:tcW w:w="567" w:type="dxa"/>
          </w:tcPr>
          <w:p w:rsidR="00AB798A" w:rsidRPr="00801F2D" w:rsidRDefault="00AB798A" w:rsidP="00801F2D">
            <w:r w:rsidRPr="00801F2D">
              <w:t>1</w:t>
            </w:r>
          </w:p>
        </w:tc>
        <w:tc>
          <w:tcPr>
            <w:tcW w:w="1384" w:type="dxa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26.05.2022</w:t>
            </w:r>
          </w:p>
        </w:tc>
        <w:tc>
          <w:tcPr>
            <w:tcW w:w="743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rPr>
                <w:bCs/>
              </w:rPr>
            </w:pPr>
          </w:p>
        </w:tc>
        <w:tc>
          <w:tcPr>
            <w:tcW w:w="1842" w:type="dxa"/>
          </w:tcPr>
          <w:p w:rsidR="00AB798A" w:rsidRPr="00801F2D" w:rsidRDefault="00AB798A" w:rsidP="00801F2D">
            <w:pPr>
              <w:widowControl/>
              <w:autoSpaceDE/>
              <w:autoSpaceDN/>
              <w:adjustRightInd/>
              <w:rPr>
                <w:bCs/>
              </w:rPr>
            </w:pPr>
          </w:p>
        </w:tc>
      </w:tr>
    </w:tbl>
    <w:p w:rsidR="00F13D9C" w:rsidRDefault="00F13D9C" w:rsidP="00F34AD3">
      <w:pPr>
        <w:widowControl/>
        <w:tabs>
          <w:tab w:val="left" w:pos="456"/>
        </w:tabs>
        <w:autoSpaceDE/>
        <w:autoSpaceDN/>
        <w:adjustRightInd/>
        <w:ind w:right="20"/>
        <w:jc w:val="center"/>
        <w:rPr>
          <w:b/>
        </w:rPr>
      </w:pPr>
    </w:p>
    <w:p w:rsidR="00F13D9C" w:rsidRDefault="00F13D9C" w:rsidP="00F34AD3">
      <w:pPr>
        <w:widowControl/>
        <w:tabs>
          <w:tab w:val="left" w:pos="456"/>
        </w:tabs>
        <w:autoSpaceDE/>
        <w:autoSpaceDN/>
        <w:adjustRightInd/>
        <w:ind w:right="20"/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3124E9" w:rsidRDefault="003124E9" w:rsidP="00514AA3">
      <w:pPr>
        <w:tabs>
          <w:tab w:val="left" w:pos="1943"/>
        </w:tabs>
        <w:jc w:val="center"/>
        <w:rPr>
          <w:b/>
        </w:rPr>
      </w:pPr>
    </w:p>
    <w:p w:rsidR="00514AA3" w:rsidRPr="00790FFC" w:rsidRDefault="00514AA3" w:rsidP="00514AA3">
      <w:pPr>
        <w:tabs>
          <w:tab w:val="left" w:pos="1943"/>
        </w:tabs>
        <w:jc w:val="center"/>
        <w:rPr>
          <w:b/>
        </w:rPr>
      </w:pPr>
      <w:r w:rsidRPr="00790FFC">
        <w:rPr>
          <w:b/>
        </w:rPr>
        <w:t>Учебно – тематическое планирование</w:t>
      </w:r>
    </w:p>
    <w:p w:rsidR="00514AA3" w:rsidRPr="00790FFC" w:rsidRDefault="00514AA3" w:rsidP="00514AA3">
      <w:pPr>
        <w:tabs>
          <w:tab w:val="left" w:pos="1943"/>
        </w:tabs>
        <w:rPr>
          <w:b/>
        </w:rPr>
      </w:pPr>
    </w:p>
    <w:p w:rsidR="00514AA3" w:rsidRPr="00790FFC" w:rsidRDefault="00514AA3" w:rsidP="00514AA3">
      <w:pPr>
        <w:tabs>
          <w:tab w:val="left" w:pos="1943"/>
        </w:tabs>
        <w:rPr>
          <w:b/>
        </w:rPr>
      </w:pPr>
    </w:p>
    <w:p w:rsidR="00514AA3" w:rsidRPr="00790FFC" w:rsidRDefault="00514AA3" w:rsidP="00514AA3">
      <w:pPr>
        <w:tabs>
          <w:tab w:val="left" w:pos="1943"/>
        </w:tabs>
      </w:pPr>
      <w:r w:rsidRPr="00790FFC">
        <w:t>Класс</w:t>
      </w:r>
      <w:r>
        <w:t xml:space="preserve"> 9 </w:t>
      </w:r>
      <w:r w:rsidRPr="00790FFC">
        <w:t>Учитель</w:t>
      </w:r>
      <w:r>
        <w:t xml:space="preserve"> </w:t>
      </w:r>
      <w:proofErr w:type="spellStart"/>
      <w:r>
        <w:t>Бурдина</w:t>
      </w:r>
      <w:proofErr w:type="spellEnd"/>
      <w:r>
        <w:t xml:space="preserve"> Елена Яковлевна</w:t>
      </w:r>
    </w:p>
    <w:p w:rsidR="00514AA3" w:rsidRPr="00790FFC" w:rsidRDefault="00514AA3" w:rsidP="00514AA3">
      <w:pPr>
        <w:tabs>
          <w:tab w:val="left" w:pos="1943"/>
        </w:tabs>
      </w:pPr>
      <w:r w:rsidRPr="00790FFC">
        <w:t>Количество часов: всего</w:t>
      </w:r>
      <w:r>
        <w:t xml:space="preserve"> 68 </w:t>
      </w:r>
      <w:r w:rsidRPr="00790FFC">
        <w:t>час; в неделю</w:t>
      </w:r>
      <w:r>
        <w:t xml:space="preserve"> 2 </w:t>
      </w:r>
      <w:r w:rsidRPr="00790FFC">
        <w:t>час</w:t>
      </w:r>
      <w:r>
        <w:t>а</w:t>
      </w:r>
    </w:p>
    <w:p w:rsidR="00514AA3" w:rsidRPr="00790FFC" w:rsidRDefault="00514AA3" w:rsidP="00514AA3">
      <w:pPr>
        <w:tabs>
          <w:tab w:val="left" w:pos="1943"/>
        </w:tabs>
      </w:pPr>
      <w:r w:rsidRPr="00790FFC">
        <w:t>По плану контрольных уроков</w:t>
      </w:r>
      <w:r>
        <w:t xml:space="preserve"> 5</w:t>
      </w:r>
      <w:r w:rsidRPr="00790FFC">
        <w:t xml:space="preserve">, </w:t>
      </w:r>
    </w:p>
    <w:p w:rsidR="00514AA3" w:rsidRPr="00790FFC" w:rsidRDefault="00514AA3" w:rsidP="00514AA3">
      <w:pPr>
        <w:tabs>
          <w:tab w:val="left" w:pos="1943"/>
        </w:tabs>
      </w:pPr>
      <w:r w:rsidRPr="00790FFC">
        <w:t>Контрольно-административные работы:</w:t>
      </w:r>
      <w:r>
        <w:t xml:space="preserve"> 1</w:t>
      </w:r>
    </w:p>
    <w:p w:rsidR="00514AA3" w:rsidRPr="00790FFC" w:rsidRDefault="00514AA3" w:rsidP="00514AA3">
      <w:pPr>
        <w:tabs>
          <w:tab w:val="left" w:pos="1943"/>
        </w:tabs>
      </w:pPr>
      <w:r w:rsidRPr="00790FFC">
        <w:t>Программа:</w:t>
      </w:r>
      <w:r w:rsidRPr="00B356A6">
        <w:t xml:space="preserve"> </w:t>
      </w:r>
      <w:r>
        <w:t>составитель Т.</w:t>
      </w:r>
      <w:r>
        <w:tab/>
      </w:r>
      <w:proofErr w:type="spellStart"/>
      <w:r>
        <w:t>А.Бурмистрова</w:t>
      </w:r>
      <w:proofErr w:type="spellEnd"/>
      <w:r>
        <w:t xml:space="preserve">. — 2-е изд., </w:t>
      </w:r>
      <w:proofErr w:type="gramStart"/>
      <w:r>
        <w:t>доработанное</w:t>
      </w:r>
      <w:proofErr w:type="gramEnd"/>
    </w:p>
    <w:p w:rsidR="00514AA3" w:rsidRPr="00790FFC" w:rsidRDefault="00514AA3" w:rsidP="00514AA3">
      <w:pPr>
        <w:tabs>
          <w:tab w:val="left" w:pos="0"/>
        </w:tabs>
      </w:pPr>
      <w:r w:rsidRPr="00790FFC">
        <w:t>Наименование учебника</w:t>
      </w:r>
      <w:r>
        <w:t>: «Геометрия</w:t>
      </w:r>
      <w:r w:rsidRPr="00D22D72">
        <w:t xml:space="preserve"> 7</w:t>
      </w:r>
      <w:r>
        <w:t>-9»,</w:t>
      </w:r>
      <w:r w:rsidRPr="005A77D6">
        <w:t xml:space="preserve"> Л.</w:t>
      </w:r>
      <w:r w:rsidRPr="005A77D6">
        <w:tab/>
        <w:t xml:space="preserve">С. </w:t>
      </w:r>
      <w:proofErr w:type="spellStart"/>
      <w:r w:rsidRPr="005A77D6">
        <w:t>Атанасян</w:t>
      </w:r>
      <w:proofErr w:type="spellEnd"/>
      <w:r w:rsidRPr="005A77D6">
        <w:t>, В. Ф. Бутузов, С. Б. Кадомцев и др.</w:t>
      </w:r>
      <w:r>
        <w:t>, изд. «Просвещение», 2018 год.</w:t>
      </w:r>
    </w:p>
    <w:p w:rsidR="00514AA3" w:rsidRDefault="00514AA3" w:rsidP="00514AA3">
      <w:pPr>
        <w:widowControl/>
        <w:autoSpaceDE/>
        <w:autoSpaceDN/>
        <w:adjustRightInd/>
        <w:jc w:val="center"/>
        <w:rPr>
          <w:b/>
        </w:rPr>
      </w:pPr>
      <w:r w:rsidRPr="000A0EF4">
        <w:rPr>
          <w:b/>
        </w:rPr>
        <w:t>Тематическое планирование</w:t>
      </w:r>
    </w:p>
    <w:p w:rsidR="00514AA3" w:rsidRDefault="00514AA3" w:rsidP="00514AA3">
      <w:pPr>
        <w:widowControl/>
        <w:autoSpaceDE/>
        <w:autoSpaceDN/>
        <w:adjustRightInd/>
        <w:jc w:val="center"/>
        <w:rPr>
          <w:b/>
        </w:rPr>
      </w:pPr>
    </w:p>
    <w:tbl>
      <w:tblPr>
        <w:tblStyle w:val="a4"/>
        <w:tblW w:w="9639" w:type="dxa"/>
        <w:tblLook w:val="04A0" w:firstRow="1" w:lastRow="0" w:firstColumn="1" w:lastColumn="0" w:noHBand="0" w:noVBand="1"/>
      </w:tblPr>
      <w:tblGrid>
        <w:gridCol w:w="7391"/>
        <w:gridCol w:w="2248"/>
      </w:tblGrid>
      <w:tr w:rsidR="00514AA3" w:rsidTr="00514AA3">
        <w:trPr>
          <w:trHeight w:val="523"/>
        </w:trPr>
        <w:tc>
          <w:tcPr>
            <w:tcW w:w="7391" w:type="dxa"/>
          </w:tcPr>
          <w:p w:rsidR="00514AA3" w:rsidRPr="000A0EF4" w:rsidRDefault="00514AA3" w:rsidP="00514AA3">
            <w:pPr>
              <w:widowControl/>
              <w:autoSpaceDE/>
              <w:autoSpaceDN/>
              <w:adjustRightInd/>
              <w:jc w:val="center"/>
            </w:pPr>
            <w:r w:rsidRPr="000A0EF4">
              <w:t>Содержание учебного материала</w:t>
            </w:r>
          </w:p>
        </w:tc>
        <w:tc>
          <w:tcPr>
            <w:tcW w:w="2248" w:type="dxa"/>
          </w:tcPr>
          <w:p w:rsidR="00514AA3" w:rsidRPr="000A0EF4" w:rsidRDefault="00514AA3" w:rsidP="00514AA3">
            <w:pPr>
              <w:widowControl/>
              <w:autoSpaceDE/>
              <w:autoSpaceDN/>
              <w:adjustRightInd/>
              <w:jc w:val="center"/>
            </w:pPr>
            <w:r w:rsidRPr="000A0EF4">
              <w:t>Количество часов</w:t>
            </w:r>
          </w:p>
        </w:tc>
      </w:tr>
      <w:tr w:rsidR="00514AA3" w:rsidTr="00514AA3">
        <w:trPr>
          <w:trHeight w:val="261"/>
        </w:trPr>
        <w:tc>
          <w:tcPr>
            <w:tcW w:w="7391" w:type="dxa"/>
          </w:tcPr>
          <w:p w:rsidR="00514AA3" w:rsidRPr="00F45AC6" w:rsidRDefault="00514AA3" w:rsidP="00514AA3">
            <w:pPr>
              <w:shd w:val="clear" w:color="auto" w:fill="FFFFFF"/>
            </w:pPr>
            <w:r w:rsidRPr="00F45AC6">
              <w:t>Повторение</w:t>
            </w:r>
          </w:p>
        </w:tc>
        <w:tc>
          <w:tcPr>
            <w:tcW w:w="2248" w:type="dxa"/>
          </w:tcPr>
          <w:p w:rsidR="00514AA3" w:rsidRPr="00F45AC6" w:rsidRDefault="00514AA3" w:rsidP="00514AA3">
            <w:pPr>
              <w:shd w:val="clear" w:color="auto" w:fill="FFFFFF"/>
              <w:jc w:val="center"/>
            </w:pPr>
            <w:r w:rsidRPr="00F45AC6">
              <w:t>2</w:t>
            </w:r>
            <w:r>
              <w:t>ч</w:t>
            </w:r>
          </w:p>
        </w:tc>
      </w:tr>
      <w:tr w:rsidR="00514AA3" w:rsidTr="00514AA3">
        <w:trPr>
          <w:trHeight w:val="261"/>
        </w:trPr>
        <w:tc>
          <w:tcPr>
            <w:tcW w:w="7391" w:type="dxa"/>
          </w:tcPr>
          <w:p w:rsidR="00514AA3" w:rsidRPr="00F45AC6" w:rsidRDefault="00514AA3" w:rsidP="00514AA3">
            <w:pPr>
              <w:shd w:val="clear" w:color="auto" w:fill="FFFFFF"/>
            </w:pPr>
            <w:r>
              <w:t>Векторы</w:t>
            </w:r>
          </w:p>
        </w:tc>
        <w:tc>
          <w:tcPr>
            <w:tcW w:w="2248" w:type="dxa"/>
            <w:vAlign w:val="center"/>
          </w:tcPr>
          <w:p w:rsidR="00514AA3" w:rsidRPr="00F45AC6" w:rsidRDefault="00514AA3" w:rsidP="00514AA3">
            <w:pPr>
              <w:shd w:val="clear" w:color="auto" w:fill="FFFFFF"/>
              <w:jc w:val="center"/>
            </w:pPr>
            <w:r>
              <w:t>12ч</w:t>
            </w:r>
          </w:p>
        </w:tc>
      </w:tr>
      <w:tr w:rsidR="00514AA3" w:rsidTr="00514AA3">
        <w:trPr>
          <w:trHeight w:val="261"/>
        </w:trPr>
        <w:tc>
          <w:tcPr>
            <w:tcW w:w="7391" w:type="dxa"/>
            <w:vAlign w:val="center"/>
          </w:tcPr>
          <w:p w:rsidR="00514AA3" w:rsidRPr="00F45AC6" w:rsidRDefault="00514AA3" w:rsidP="00514AA3">
            <w:r>
              <w:t>Метод координат</w:t>
            </w:r>
          </w:p>
        </w:tc>
        <w:tc>
          <w:tcPr>
            <w:tcW w:w="2248" w:type="dxa"/>
          </w:tcPr>
          <w:p w:rsidR="00514AA3" w:rsidRPr="00F45AC6" w:rsidRDefault="00514AA3" w:rsidP="00514AA3">
            <w:pPr>
              <w:shd w:val="clear" w:color="auto" w:fill="FFFFFF"/>
              <w:jc w:val="center"/>
            </w:pPr>
            <w:r>
              <w:t>10ч</w:t>
            </w:r>
          </w:p>
        </w:tc>
      </w:tr>
      <w:tr w:rsidR="00514AA3" w:rsidTr="00514AA3">
        <w:trPr>
          <w:trHeight w:val="276"/>
        </w:trPr>
        <w:tc>
          <w:tcPr>
            <w:tcW w:w="7391" w:type="dxa"/>
            <w:vAlign w:val="center"/>
          </w:tcPr>
          <w:p w:rsidR="00514AA3" w:rsidRPr="00F45AC6" w:rsidRDefault="00514AA3" w:rsidP="00514AA3">
            <w:r>
              <w:t>Соотношения между сторонами и углами треугольника</w:t>
            </w:r>
          </w:p>
        </w:tc>
        <w:tc>
          <w:tcPr>
            <w:tcW w:w="2248" w:type="dxa"/>
          </w:tcPr>
          <w:p w:rsidR="00514AA3" w:rsidRPr="00F45AC6" w:rsidRDefault="00514AA3" w:rsidP="00514AA3">
            <w:pPr>
              <w:shd w:val="clear" w:color="auto" w:fill="FFFFFF"/>
              <w:jc w:val="center"/>
            </w:pPr>
            <w:r>
              <w:t>14ч</w:t>
            </w:r>
          </w:p>
        </w:tc>
      </w:tr>
      <w:tr w:rsidR="00514AA3" w:rsidTr="00514AA3">
        <w:trPr>
          <w:trHeight w:val="261"/>
        </w:trPr>
        <w:tc>
          <w:tcPr>
            <w:tcW w:w="7391" w:type="dxa"/>
            <w:vAlign w:val="center"/>
          </w:tcPr>
          <w:p w:rsidR="00514AA3" w:rsidRPr="00F45AC6" w:rsidRDefault="00514AA3" w:rsidP="00514AA3">
            <w:r>
              <w:t>Длина окружности и площадь круга</w:t>
            </w:r>
          </w:p>
        </w:tc>
        <w:tc>
          <w:tcPr>
            <w:tcW w:w="2248" w:type="dxa"/>
          </w:tcPr>
          <w:p w:rsidR="00514AA3" w:rsidRPr="00F45AC6" w:rsidRDefault="00514AA3" w:rsidP="00514AA3">
            <w:pPr>
              <w:shd w:val="clear" w:color="auto" w:fill="FFFFFF"/>
              <w:jc w:val="center"/>
            </w:pPr>
            <w:r>
              <w:t>12ч</w:t>
            </w:r>
          </w:p>
        </w:tc>
      </w:tr>
      <w:tr w:rsidR="00514AA3" w:rsidTr="00514AA3">
        <w:trPr>
          <w:trHeight w:val="261"/>
        </w:trPr>
        <w:tc>
          <w:tcPr>
            <w:tcW w:w="7391" w:type="dxa"/>
            <w:vAlign w:val="center"/>
          </w:tcPr>
          <w:p w:rsidR="00514AA3" w:rsidRPr="00F45AC6" w:rsidRDefault="00514AA3" w:rsidP="00514AA3">
            <w:r>
              <w:t xml:space="preserve">Движения </w:t>
            </w:r>
          </w:p>
        </w:tc>
        <w:tc>
          <w:tcPr>
            <w:tcW w:w="2248" w:type="dxa"/>
          </w:tcPr>
          <w:p w:rsidR="00514AA3" w:rsidRPr="00F45AC6" w:rsidRDefault="00514AA3" w:rsidP="00514AA3">
            <w:pPr>
              <w:shd w:val="clear" w:color="auto" w:fill="FFFFFF"/>
              <w:jc w:val="center"/>
            </w:pPr>
            <w:r>
              <w:t>10ч</w:t>
            </w:r>
          </w:p>
        </w:tc>
      </w:tr>
      <w:tr w:rsidR="00514AA3" w:rsidTr="00514AA3">
        <w:trPr>
          <w:trHeight w:val="261"/>
        </w:trPr>
        <w:tc>
          <w:tcPr>
            <w:tcW w:w="7391" w:type="dxa"/>
            <w:vAlign w:val="center"/>
          </w:tcPr>
          <w:p w:rsidR="00514AA3" w:rsidRDefault="00514AA3" w:rsidP="00514AA3">
            <w:r>
              <w:t xml:space="preserve">Повторение </w:t>
            </w:r>
          </w:p>
        </w:tc>
        <w:tc>
          <w:tcPr>
            <w:tcW w:w="2248" w:type="dxa"/>
          </w:tcPr>
          <w:p w:rsidR="00514AA3" w:rsidRDefault="00514AA3" w:rsidP="00514AA3">
            <w:pPr>
              <w:shd w:val="clear" w:color="auto" w:fill="FFFFFF"/>
              <w:jc w:val="center"/>
            </w:pPr>
            <w:r>
              <w:t>8ч</w:t>
            </w:r>
          </w:p>
        </w:tc>
      </w:tr>
      <w:tr w:rsidR="00514AA3" w:rsidTr="00514AA3">
        <w:trPr>
          <w:trHeight w:val="261"/>
        </w:trPr>
        <w:tc>
          <w:tcPr>
            <w:tcW w:w="7391" w:type="dxa"/>
            <w:vAlign w:val="center"/>
          </w:tcPr>
          <w:p w:rsidR="00514AA3" w:rsidRPr="00F45AC6" w:rsidRDefault="00514AA3" w:rsidP="00514AA3">
            <w:r>
              <w:t xml:space="preserve">Итого </w:t>
            </w:r>
          </w:p>
        </w:tc>
        <w:tc>
          <w:tcPr>
            <w:tcW w:w="2248" w:type="dxa"/>
          </w:tcPr>
          <w:p w:rsidR="00514AA3" w:rsidRDefault="00514AA3" w:rsidP="00514AA3">
            <w:pPr>
              <w:shd w:val="clear" w:color="auto" w:fill="FFFFFF"/>
              <w:jc w:val="center"/>
            </w:pPr>
            <w:r>
              <w:t>68ч</w:t>
            </w:r>
          </w:p>
        </w:tc>
      </w:tr>
    </w:tbl>
    <w:p w:rsidR="00514AA3" w:rsidRDefault="00514AA3" w:rsidP="00514AA3">
      <w:pPr>
        <w:tabs>
          <w:tab w:val="left" w:pos="2715"/>
          <w:tab w:val="right" w:pos="9638"/>
        </w:tabs>
        <w:jc w:val="center"/>
        <w:rPr>
          <w:b/>
        </w:rPr>
      </w:pPr>
    </w:p>
    <w:p w:rsidR="00514AA3" w:rsidRPr="004F6571" w:rsidRDefault="00514AA3" w:rsidP="00514AA3">
      <w:pPr>
        <w:tabs>
          <w:tab w:val="left" w:pos="2715"/>
          <w:tab w:val="right" w:pos="9638"/>
        </w:tabs>
        <w:jc w:val="center"/>
        <w:rPr>
          <w:b/>
        </w:rPr>
      </w:pPr>
      <w:r w:rsidRPr="004F6571">
        <w:rPr>
          <w:b/>
        </w:rPr>
        <w:t xml:space="preserve">Календарно – тематическое планирование </w:t>
      </w:r>
      <w:r>
        <w:rPr>
          <w:b/>
        </w:rPr>
        <w:t>для 9А класса</w:t>
      </w:r>
    </w:p>
    <w:p w:rsidR="00514AA3" w:rsidRPr="004F6571" w:rsidRDefault="00514AA3" w:rsidP="00514AA3">
      <w:pPr>
        <w:tabs>
          <w:tab w:val="left" w:pos="1549"/>
        </w:tabs>
      </w:pPr>
    </w:p>
    <w:tbl>
      <w:tblPr>
        <w:tblpPr w:leftFromText="180" w:rightFromText="180" w:vertAnchor="text" w:horzAnchor="margin" w:tblpY="179"/>
        <w:tblW w:w="98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57"/>
        <w:gridCol w:w="5447"/>
        <w:gridCol w:w="567"/>
        <w:gridCol w:w="992"/>
        <w:gridCol w:w="283"/>
        <w:gridCol w:w="453"/>
        <w:gridCol w:w="1310"/>
      </w:tblGrid>
      <w:tr w:rsidR="00514AA3" w:rsidRPr="004F6571" w:rsidTr="00514AA3">
        <w:trPr>
          <w:trHeight w:val="293"/>
        </w:trPr>
        <w:tc>
          <w:tcPr>
            <w:tcW w:w="757" w:type="dxa"/>
            <w:vMerge w:val="restart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 xml:space="preserve">№ </w:t>
            </w:r>
            <w:proofErr w:type="gramStart"/>
            <w:r w:rsidRPr="004F6571">
              <w:rPr>
                <w:sz w:val="20"/>
              </w:rPr>
              <w:t>п</w:t>
            </w:r>
            <w:proofErr w:type="gramEnd"/>
            <w:r w:rsidRPr="004F6571">
              <w:rPr>
                <w:sz w:val="20"/>
              </w:rPr>
              <w:t>/п</w:t>
            </w:r>
          </w:p>
        </w:tc>
        <w:tc>
          <w:tcPr>
            <w:tcW w:w="5447" w:type="dxa"/>
            <w:vMerge w:val="restart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>Тема урока</w:t>
            </w:r>
          </w:p>
        </w:tc>
        <w:tc>
          <w:tcPr>
            <w:tcW w:w="567" w:type="dxa"/>
            <w:vMerge w:val="restart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>Количество часов</w:t>
            </w:r>
          </w:p>
        </w:tc>
        <w:tc>
          <w:tcPr>
            <w:tcW w:w="1728" w:type="dxa"/>
            <w:gridSpan w:val="3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>Дата проведения</w:t>
            </w:r>
          </w:p>
        </w:tc>
        <w:tc>
          <w:tcPr>
            <w:tcW w:w="1310" w:type="dxa"/>
            <w:vMerge w:val="restart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18"/>
              </w:rPr>
            </w:pPr>
            <w:r w:rsidRPr="004F6571">
              <w:rPr>
                <w:sz w:val="18"/>
              </w:rPr>
              <w:t>Примечание (указание причины сокращения, объединения или увеличения  количества часов)</w:t>
            </w:r>
          </w:p>
        </w:tc>
      </w:tr>
      <w:tr w:rsidR="00514AA3" w:rsidRPr="004F6571" w:rsidTr="00514AA3">
        <w:trPr>
          <w:trHeight w:val="148"/>
        </w:trPr>
        <w:tc>
          <w:tcPr>
            <w:tcW w:w="757" w:type="dxa"/>
            <w:vMerge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</w:p>
        </w:tc>
        <w:tc>
          <w:tcPr>
            <w:tcW w:w="5447" w:type="dxa"/>
            <w:vMerge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</w:p>
        </w:tc>
        <w:tc>
          <w:tcPr>
            <w:tcW w:w="567" w:type="dxa"/>
            <w:vMerge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</w:p>
        </w:tc>
        <w:tc>
          <w:tcPr>
            <w:tcW w:w="992" w:type="dxa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>План</w:t>
            </w:r>
          </w:p>
        </w:tc>
        <w:tc>
          <w:tcPr>
            <w:tcW w:w="736" w:type="dxa"/>
            <w:gridSpan w:val="2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>Факт</w:t>
            </w:r>
          </w:p>
        </w:tc>
        <w:tc>
          <w:tcPr>
            <w:tcW w:w="1310" w:type="dxa"/>
            <w:vMerge/>
          </w:tcPr>
          <w:p w:rsidR="00514AA3" w:rsidRPr="004F6571" w:rsidRDefault="00514AA3" w:rsidP="00514AA3">
            <w:pPr>
              <w:tabs>
                <w:tab w:val="left" w:pos="1549"/>
              </w:tabs>
            </w:pPr>
          </w:p>
        </w:tc>
      </w:tr>
      <w:tr w:rsidR="00514AA3" w:rsidRPr="004F6571" w:rsidTr="00514AA3">
        <w:trPr>
          <w:trHeight w:val="148"/>
        </w:trPr>
        <w:tc>
          <w:tcPr>
            <w:tcW w:w="9809" w:type="dxa"/>
            <w:gridSpan w:val="7"/>
          </w:tcPr>
          <w:p w:rsidR="00514AA3" w:rsidRPr="007115DA" w:rsidRDefault="00514AA3" w:rsidP="00514AA3">
            <w:pPr>
              <w:tabs>
                <w:tab w:val="left" w:pos="1549"/>
              </w:tabs>
              <w:jc w:val="center"/>
              <w:rPr>
                <w:b/>
              </w:rPr>
            </w:pPr>
            <w:r w:rsidRPr="007115DA">
              <w:rPr>
                <w:b/>
              </w:rPr>
              <w:t>I четверть</w:t>
            </w: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Вводное повторение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Вводное повторение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Понятие вектора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4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Откладывание вектора от данной точки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336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5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Сумма векторов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6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Сумма нескольких векторов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7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Вычитание векторов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8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Решение задач на сложение и вычитание векторов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9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Умножение вектора на число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10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Умножение вектора на число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11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Применение векторов к решению задач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12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Средняя линия трапеции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13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Решение задач по теме «Векторы»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  <w:rPr>
                <w:b/>
              </w:rPr>
            </w:pPr>
            <w:r w:rsidRPr="001950DF">
              <w:rPr>
                <w:b/>
              </w:rPr>
              <w:t>14</w:t>
            </w:r>
          </w:p>
        </w:tc>
        <w:tc>
          <w:tcPr>
            <w:tcW w:w="5447" w:type="dxa"/>
          </w:tcPr>
          <w:p w:rsidR="00AB798A" w:rsidRPr="001950DF" w:rsidRDefault="00AB798A" w:rsidP="00514AA3">
            <w:pPr>
              <w:rPr>
                <w:b/>
              </w:rPr>
            </w:pPr>
            <w:r w:rsidRPr="001950DF">
              <w:rPr>
                <w:b/>
              </w:rPr>
              <w:t>Контрольная работа по теме «Векторы»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  <w:rPr>
                <w:b/>
              </w:rPr>
            </w:pPr>
            <w:r w:rsidRPr="001950DF">
              <w:rPr>
                <w:b/>
              </w:rP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15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Разложение вектора по двум неколлинеарным векторам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16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Координаты вектора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17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Простейшие задачи в координатах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18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Простейшие задачи в координатах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08.11.2021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19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Решение задач методом координат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11.11.2021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20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Уравнение окружности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15.11.2021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  <w:r w:rsidRPr="00772F0B">
              <w:t>21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 xml:space="preserve">Уравнение </w:t>
            </w:r>
            <w:proofErr w:type="gramStart"/>
            <w:r>
              <w:t>прямой</w:t>
            </w:r>
            <w:proofErr w:type="gramEnd"/>
          </w:p>
        </w:tc>
        <w:tc>
          <w:tcPr>
            <w:tcW w:w="567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  <w:r w:rsidRPr="00772F0B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18.11.2021</w:t>
            </w:r>
          </w:p>
        </w:tc>
        <w:tc>
          <w:tcPr>
            <w:tcW w:w="453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  <w:r w:rsidRPr="00772F0B">
              <w:t>22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Уравнение окружности и прямой. Решение задач</w:t>
            </w:r>
          </w:p>
        </w:tc>
        <w:tc>
          <w:tcPr>
            <w:tcW w:w="567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  <w:r w:rsidRPr="00772F0B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22.11.2021</w:t>
            </w:r>
          </w:p>
        </w:tc>
        <w:tc>
          <w:tcPr>
            <w:tcW w:w="453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23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Урок подготовки к контрольной работе</w:t>
            </w:r>
          </w:p>
        </w:tc>
        <w:tc>
          <w:tcPr>
            <w:tcW w:w="567" w:type="dxa"/>
          </w:tcPr>
          <w:p w:rsidR="00AB798A" w:rsidRDefault="00AB798A" w:rsidP="00514AA3">
            <w:r w:rsidRPr="00E36296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25.11.2021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  <w:rPr>
                <w:b/>
              </w:rPr>
            </w:pPr>
            <w:r w:rsidRPr="001950DF">
              <w:rPr>
                <w:b/>
              </w:rPr>
              <w:t>24</w:t>
            </w:r>
          </w:p>
        </w:tc>
        <w:tc>
          <w:tcPr>
            <w:tcW w:w="5447" w:type="dxa"/>
          </w:tcPr>
          <w:p w:rsidR="00AB798A" w:rsidRPr="001950DF" w:rsidRDefault="00AB798A" w:rsidP="00514AA3">
            <w:pPr>
              <w:rPr>
                <w:b/>
              </w:rPr>
            </w:pPr>
            <w:r w:rsidRPr="001950DF">
              <w:rPr>
                <w:b/>
              </w:rPr>
              <w:t>Контрольная работа по теме «Метод координат»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  <w:rPr>
                <w:b/>
              </w:rPr>
            </w:pPr>
            <w:r w:rsidRPr="001950DF">
              <w:rPr>
                <w:b/>
              </w:rP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29.11.2021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25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Синус, косинус и тангенс угла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02.12.2021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26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Синус, косинус и тангенс угла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06.12.2021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27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Синус, косинус и тангенс угла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09.12.2021</w:t>
            </w:r>
          </w:p>
        </w:tc>
        <w:tc>
          <w:tcPr>
            <w:tcW w:w="453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28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Теорема о площади треугольника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13.12.2021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29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Теоремы синусов и косинусов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16.12.2021</w:t>
            </w:r>
          </w:p>
        </w:tc>
        <w:tc>
          <w:tcPr>
            <w:tcW w:w="453" w:type="dxa"/>
          </w:tcPr>
          <w:p w:rsidR="00AB798A" w:rsidRPr="009D13FA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9D13FA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30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Решение треугольников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20.12.2021</w:t>
            </w:r>
          </w:p>
        </w:tc>
        <w:tc>
          <w:tcPr>
            <w:tcW w:w="453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31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Решение треугольников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23.12.2021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32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Измерительные работы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33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Обобщенный урок по теме «Соотношение между сторонами и углами треугольника»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34</w:t>
            </w:r>
          </w:p>
        </w:tc>
        <w:tc>
          <w:tcPr>
            <w:tcW w:w="5447" w:type="dxa"/>
            <w:vAlign w:val="center"/>
          </w:tcPr>
          <w:p w:rsidR="00AB798A" w:rsidRPr="001950DF" w:rsidRDefault="00AB798A" w:rsidP="00514AA3">
            <w:r>
              <w:t>Скалярное произведение векторов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35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Скалярное произведение в координатах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36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Применение скалярного произведения векторов при решении задач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37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Решение задач. Подготовка к контрольной работе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38</w:t>
            </w:r>
          </w:p>
        </w:tc>
        <w:tc>
          <w:tcPr>
            <w:tcW w:w="5447" w:type="dxa"/>
          </w:tcPr>
          <w:p w:rsidR="00AB798A" w:rsidRPr="001950DF" w:rsidRDefault="00AB798A" w:rsidP="00514AA3">
            <w:pPr>
              <w:rPr>
                <w:b/>
              </w:rPr>
            </w:pPr>
            <w:r w:rsidRPr="001950DF">
              <w:rPr>
                <w:b/>
              </w:rPr>
              <w:t>Контрольная работа по теме «</w:t>
            </w:r>
            <w:r>
              <w:rPr>
                <w:b/>
              </w:rPr>
              <w:t>Соотношение между сторонами и углами треугольника. Скалярное произведение векторов</w:t>
            </w:r>
            <w:r w:rsidRPr="001950DF">
              <w:rPr>
                <w:b/>
              </w:rPr>
              <w:t>»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31.01.2022</w:t>
            </w:r>
          </w:p>
        </w:tc>
        <w:tc>
          <w:tcPr>
            <w:tcW w:w="453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39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Правильный многоугольник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03.02.2022</w:t>
            </w:r>
          </w:p>
        </w:tc>
        <w:tc>
          <w:tcPr>
            <w:tcW w:w="453" w:type="dxa"/>
          </w:tcPr>
          <w:p w:rsidR="00AB798A" w:rsidRPr="007115DA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7115DA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40</w:t>
            </w:r>
          </w:p>
        </w:tc>
        <w:tc>
          <w:tcPr>
            <w:tcW w:w="5447" w:type="dxa"/>
            <w:vAlign w:val="center"/>
          </w:tcPr>
          <w:p w:rsidR="00AB798A" w:rsidRPr="001950DF" w:rsidRDefault="00AB798A" w:rsidP="00514AA3">
            <w:proofErr w:type="gramStart"/>
            <w:r>
              <w:t>Окружность</w:t>
            </w:r>
            <w:proofErr w:type="gramEnd"/>
            <w:r>
              <w:t xml:space="preserve"> описанная около правильного многоугольника и вписанная в него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07.02.2022</w:t>
            </w:r>
          </w:p>
        </w:tc>
        <w:tc>
          <w:tcPr>
            <w:tcW w:w="453" w:type="dxa"/>
          </w:tcPr>
          <w:p w:rsidR="00AB798A" w:rsidRPr="0078340B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78340B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41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Формула для вычисления площади правильного многоугольника, его стороны и радиуса вписанной окружности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42</w:t>
            </w:r>
          </w:p>
        </w:tc>
        <w:tc>
          <w:tcPr>
            <w:tcW w:w="5447" w:type="dxa"/>
            <w:vAlign w:val="center"/>
          </w:tcPr>
          <w:p w:rsidR="00AB798A" w:rsidRPr="00F45AC6" w:rsidRDefault="00AB798A" w:rsidP="00514AA3">
            <w:r>
              <w:t>Решение задач по теме «Правильный многоугольник»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43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Длина окружности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7115DA" w:rsidRDefault="00AB798A" w:rsidP="00514AA3">
            <w:pPr>
              <w:tabs>
                <w:tab w:val="left" w:pos="1549"/>
              </w:tabs>
              <w:rPr>
                <w:lang w:val="en-US"/>
              </w:rPr>
            </w:pPr>
            <w:r>
              <w:rPr>
                <w:lang w:val="en-US"/>
              </w:rPr>
              <w:t>44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Длина окружности. Решение задач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7115DA" w:rsidRDefault="00AB798A" w:rsidP="00514AA3">
            <w:pPr>
              <w:tabs>
                <w:tab w:val="left" w:pos="1549"/>
              </w:tabs>
              <w:rPr>
                <w:lang w:val="en-US"/>
              </w:rPr>
            </w:pPr>
            <w:r>
              <w:rPr>
                <w:lang w:val="en-US"/>
              </w:rPr>
              <w:t>45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Площадь круга и кругового сектора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7115DA" w:rsidRDefault="00AB798A" w:rsidP="00514AA3">
            <w:pPr>
              <w:tabs>
                <w:tab w:val="left" w:pos="1549"/>
              </w:tabs>
              <w:rPr>
                <w:lang w:val="en-US"/>
              </w:rPr>
            </w:pPr>
            <w:r>
              <w:rPr>
                <w:lang w:val="en-US"/>
              </w:rPr>
              <w:t>46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Площадь круга и кругового сектора. Решение задач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47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Обобщение по теме «Длина окружности и площадь круга»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03.03.2022</w:t>
            </w:r>
          </w:p>
        </w:tc>
        <w:tc>
          <w:tcPr>
            <w:tcW w:w="453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48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Решение задач по теме «Длина окружности и площадь круга»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07.03.2022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49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Подготовка к контрольной работе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10.03.2022</w:t>
            </w:r>
          </w:p>
        </w:tc>
        <w:tc>
          <w:tcPr>
            <w:tcW w:w="453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</w:p>
        </w:tc>
      </w:tr>
      <w:tr w:rsidR="00AB798A" w:rsidRPr="0040600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50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Контрольная работа по теме «Длина окружности и площадь круга»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14.03.2022</w:t>
            </w:r>
          </w:p>
        </w:tc>
        <w:tc>
          <w:tcPr>
            <w:tcW w:w="453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51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Понятие движения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17.03.2022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52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Свойства движения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21.03.2022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53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Решение задач по теме «Понятие движения. Центральная и осевая симметрии»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24.03.2022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54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Параллельный перенос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55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 xml:space="preserve">Поворот 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56</w:t>
            </w:r>
          </w:p>
        </w:tc>
        <w:tc>
          <w:tcPr>
            <w:tcW w:w="5447" w:type="dxa"/>
            <w:vAlign w:val="center"/>
          </w:tcPr>
          <w:p w:rsidR="00AB798A" w:rsidRPr="00E76C99" w:rsidRDefault="00AB798A" w:rsidP="00514AA3">
            <w:r>
              <w:t>Решение задач по теме «Параллельный перенос. Поворот»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57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Решение задач по теме «Движения»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58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Решение задач по теме «Движения»</w:t>
            </w:r>
          </w:p>
        </w:tc>
        <w:tc>
          <w:tcPr>
            <w:tcW w:w="567" w:type="dxa"/>
          </w:tcPr>
          <w:p w:rsidR="00AB798A" w:rsidRPr="00E76C99" w:rsidRDefault="00AB798A" w:rsidP="00514AA3"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18.04.2022</w:t>
            </w:r>
          </w:p>
        </w:tc>
        <w:tc>
          <w:tcPr>
            <w:tcW w:w="453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  <w:r w:rsidRPr="005D50FD">
              <w:t>59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Подготовка к контрольной работе по теме «Движения»</w:t>
            </w:r>
          </w:p>
        </w:tc>
        <w:tc>
          <w:tcPr>
            <w:tcW w:w="567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21.04.2022</w:t>
            </w:r>
          </w:p>
        </w:tc>
        <w:tc>
          <w:tcPr>
            <w:tcW w:w="453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60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Контрольная работа по теме «Движения»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61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Об аксиомах планиметрии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62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Повторение по теме «Начальные геометрические сведения. Параллельные прямые»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02.05.2022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63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 xml:space="preserve">Треугольники 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05.05.2022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64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 xml:space="preserve">Треугольники 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12.05.2022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65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 xml:space="preserve">Окружность 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16.05.2022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66</w:t>
            </w:r>
          </w:p>
        </w:tc>
        <w:tc>
          <w:tcPr>
            <w:tcW w:w="5447" w:type="dxa"/>
          </w:tcPr>
          <w:p w:rsidR="00AB798A" w:rsidRPr="00382711" w:rsidRDefault="00AB798A" w:rsidP="00514AA3">
            <w:r>
              <w:t xml:space="preserve">Четырехугольники. Многоугольники </w:t>
            </w:r>
          </w:p>
        </w:tc>
        <w:tc>
          <w:tcPr>
            <w:tcW w:w="56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19.05.2022</w:t>
            </w:r>
          </w:p>
        </w:tc>
        <w:tc>
          <w:tcPr>
            <w:tcW w:w="453" w:type="dxa"/>
          </w:tcPr>
          <w:p w:rsidR="00AB798A" w:rsidRPr="00F3521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F3521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67</w:t>
            </w:r>
          </w:p>
        </w:tc>
        <w:tc>
          <w:tcPr>
            <w:tcW w:w="5447" w:type="dxa"/>
          </w:tcPr>
          <w:p w:rsidR="00AB798A" w:rsidRPr="00382711" w:rsidRDefault="00AB798A" w:rsidP="00514AA3">
            <w:r>
              <w:t xml:space="preserve">Векторы. Метод координат. Движения </w:t>
            </w:r>
          </w:p>
        </w:tc>
        <w:tc>
          <w:tcPr>
            <w:tcW w:w="56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23.05.2022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AB798A">
        <w:trPr>
          <w:trHeight w:val="293"/>
        </w:trPr>
        <w:tc>
          <w:tcPr>
            <w:tcW w:w="75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68</w:t>
            </w:r>
          </w:p>
        </w:tc>
        <w:tc>
          <w:tcPr>
            <w:tcW w:w="5447" w:type="dxa"/>
          </w:tcPr>
          <w:p w:rsidR="00AB798A" w:rsidRPr="00382711" w:rsidRDefault="00AB798A" w:rsidP="00514AA3">
            <w:r>
              <w:t xml:space="preserve">Повторение </w:t>
            </w:r>
          </w:p>
        </w:tc>
        <w:tc>
          <w:tcPr>
            <w:tcW w:w="56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26.05.2022</w:t>
            </w:r>
          </w:p>
        </w:tc>
        <w:tc>
          <w:tcPr>
            <w:tcW w:w="453" w:type="dxa"/>
          </w:tcPr>
          <w:p w:rsidR="00AB798A" w:rsidRPr="00B356A6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B356A6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</w:tbl>
    <w:p w:rsidR="00514AA3" w:rsidRDefault="00514AA3" w:rsidP="00514AA3">
      <w:pPr>
        <w:widowControl/>
        <w:tabs>
          <w:tab w:val="left" w:pos="456"/>
        </w:tabs>
        <w:autoSpaceDE/>
        <w:autoSpaceDN/>
        <w:adjustRightInd/>
        <w:ind w:right="20"/>
        <w:jc w:val="center"/>
        <w:rPr>
          <w:b/>
        </w:rPr>
      </w:pPr>
    </w:p>
    <w:p w:rsidR="00514AA3" w:rsidRDefault="00514AA3" w:rsidP="00514AA3">
      <w:pPr>
        <w:tabs>
          <w:tab w:val="left" w:pos="2715"/>
          <w:tab w:val="right" w:pos="9638"/>
        </w:tabs>
        <w:jc w:val="center"/>
        <w:rPr>
          <w:b/>
        </w:rPr>
      </w:pPr>
    </w:p>
    <w:p w:rsidR="00514AA3" w:rsidRPr="004F6571" w:rsidRDefault="00514AA3" w:rsidP="00514AA3">
      <w:pPr>
        <w:tabs>
          <w:tab w:val="left" w:pos="2715"/>
          <w:tab w:val="right" w:pos="9638"/>
        </w:tabs>
        <w:jc w:val="center"/>
        <w:rPr>
          <w:b/>
        </w:rPr>
      </w:pPr>
      <w:r w:rsidRPr="004F6571">
        <w:rPr>
          <w:b/>
        </w:rPr>
        <w:t xml:space="preserve">Календарно – тематическое планирование </w:t>
      </w:r>
      <w:r>
        <w:rPr>
          <w:b/>
        </w:rPr>
        <w:t>для 9Б класса</w:t>
      </w:r>
    </w:p>
    <w:p w:rsidR="00514AA3" w:rsidRPr="004F6571" w:rsidRDefault="00514AA3" w:rsidP="00514AA3">
      <w:pPr>
        <w:tabs>
          <w:tab w:val="left" w:pos="1549"/>
        </w:tabs>
      </w:pPr>
    </w:p>
    <w:tbl>
      <w:tblPr>
        <w:tblpPr w:leftFromText="180" w:rightFromText="180" w:vertAnchor="text" w:horzAnchor="margin" w:tblpY="179"/>
        <w:tblW w:w="98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57"/>
        <w:gridCol w:w="5447"/>
        <w:gridCol w:w="567"/>
        <w:gridCol w:w="992"/>
        <w:gridCol w:w="283"/>
        <w:gridCol w:w="453"/>
        <w:gridCol w:w="1310"/>
      </w:tblGrid>
      <w:tr w:rsidR="00514AA3" w:rsidRPr="004F6571" w:rsidTr="00514AA3">
        <w:trPr>
          <w:trHeight w:val="293"/>
        </w:trPr>
        <w:tc>
          <w:tcPr>
            <w:tcW w:w="757" w:type="dxa"/>
            <w:vMerge w:val="restart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 xml:space="preserve">№ </w:t>
            </w:r>
            <w:proofErr w:type="gramStart"/>
            <w:r w:rsidRPr="004F6571">
              <w:rPr>
                <w:sz w:val="20"/>
              </w:rPr>
              <w:t>п</w:t>
            </w:r>
            <w:proofErr w:type="gramEnd"/>
            <w:r w:rsidRPr="004F6571">
              <w:rPr>
                <w:sz w:val="20"/>
              </w:rPr>
              <w:t>/п</w:t>
            </w:r>
          </w:p>
        </w:tc>
        <w:tc>
          <w:tcPr>
            <w:tcW w:w="5447" w:type="dxa"/>
            <w:vMerge w:val="restart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>Тема урока</w:t>
            </w:r>
          </w:p>
        </w:tc>
        <w:tc>
          <w:tcPr>
            <w:tcW w:w="567" w:type="dxa"/>
            <w:vMerge w:val="restart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>Количество часов</w:t>
            </w:r>
          </w:p>
        </w:tc>
        <w:tc>
          <w:tcPr>
            <w:tcW w:w="1728" w:type="dxa"/>
            <w:gridSpan w:val="3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>Дата проведения</w:t>
            </w:r>
          </w:p>
        </w:tc>
        <w:tc>
          <w:tcPr>
            <w:tcW w:w="1310" w:type="dxa"/>
            <w:vMerge w:val="restart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18"/>
              </w:rPr>
            </w:pPr>
            <w:r w:rsidRPr="004F6571">
              <w:rPr>
                <w:sz w:val="18"/>
              </w:rPr>
              <w:t>Примечание (указание причины сокращения, объединения или увеличения  количества часов)</w:t>
            </w:r>
          </w:p>
        </w:tc>
      </w:tr>
      <w:tr w:rsidR="00514AA3" w:rsidRPr="004F6571" w:rsidTr="00514AA3">
        <w:trPr>
          <w:trHeight w:val="148"/>
        </w:trPr>
        <w:tc>
          <w:tcPr>
            <w:tcW w:w="757" w:type="dxa"/>
            <w:vMerge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</w:p>
        </w:tc>
        <w:tc>
          <w:tcPr>
            <w:tcW w:w="5447" w:type="dxa"/>
            <w:vMerge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</w:p>
        </w:tc>
        <w:tc>
          <w:tcPr>
            <w:tcW w:w="567" w:type="dxa"/>
            <w:vMerge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</w:p>
        </w:tc>
        <w:tc>
          <w:tcPr>
            <w:tcW w:w="992" w:type="dxa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>План</w:t>
            </w:r>
          </w:p>
        </w:tc>
        <w:tc>
          <w:tcPr>
            <w:tcW w:w="736" w:type="dxa"/>
            <w:gridSpan w:val="2"/>
          </w:tcPr>
          <w:p w:rsidR="00514AA3" w:rsidRPr="004F6571" w:rsidRDefault="00514AA3" w:rsidP="00514AA3">
            <w:pPr>
              <w:tabs>
                <w:tab w:val="left" w:pos="1549"/>
              </w:tabs>
              <w:rPr>
                <w:sz w:val="20"/>
              </w:rPr>
            </w:pPr>
            <w:r w:rsidRPr="004F6571">
              <w:rPr>
                <w:sz w:val="20"/>
              </w:rPr>
              <w:t>Факт</w:t>
            </w:r>
          </w:p>
        </w:tc>
        <w:tc>
          <w:tcPr>
            <w:tcW w:w="1310" w:type="dxa"/>
            <w:vMerge/>
          </w:tcPr>
          <w:p w:rsidR="00514AA3" w:rsidRPr="004F6571" w:rsidRDefault="00514AA3" w:rsidP="00514AA3">
            <w:pPr>
              <w:tabs>
                <w:tab w:val="left" w:pos="1549"/>
              </w:tabs>
            </w:pPr>
          </w:p>
        </w:tc>
      </w:tr>
      <w:tr w:rsidR="00514AA3" w:rsidRPr="004F6571" w:rsidTr="00514AA3">
        <w:trPr>
          <w:trHeight w:val="148"/>
        </w:trPr>
        <w:tc>
          <w:tcPr>
            <w:tcW w:w="9809" w:type="dxa"/>
            <w:gridSpan w:val="7"/>
          </w:tcPr>
          <w:p w:rsidR="00514AA3" w:rsidRPr="007115DA" w:rsidRDefault="00514AA3" w:rsidP="00514AA3">
            <w:pPr>
              <w:tabs>
                <w:tab w:val="left" w:pos="1549"/>
              </w:tabs>
              <w:jc w:val="center"/>
              <w:rPr>
                <w:b/>
              </w:rPr>
            </w:pPr>
            <w:r w:rsidRPr="007115DA">
              <w:rPr>
                <w:b/>
              </w:rPr>
              <w:t>I четверть</w:t>
            </w: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Вводное повторение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Вводное повторение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Понятие вектора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4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Откладывание вектора от данной точки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336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5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Сумма векторов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6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Сумма нескольких векторов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7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Вычитание векторов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8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Решение задач на сложение и вычитание векторов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9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Умножение вектора на число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30.09.2021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10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Умножение вектора на число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11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Применение векторов к решению задач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12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Средняя линия трапеции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13</w:t>
            </w:r>
          </w:p>
        </w:tc>
        <w:tc>
          <w:tcPr>
            <w:tcW w:w="5447" w:type="dxa"/>
          </w:tcPr>
          <w:p w:rsidR="00AB798A" w:rsidRPr="001950DF" w:rsidRDefault="00AB798A" w:rsidP="00514AA3">
            <w:r w:rsidRPr="001950DF">
              <w:t>Решение задач по теме «Векторы»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  <w:rPr>
                <w:b/>
              </w:rPr>
            </w:pPr>
            <w:r w:rsidRPr="001950DF">
              <w:rPr>
                <w:b/>
              </w:rPr>
              <w:t>14</w:t>
            </w:r>
          </w:p>
        </w:tc>
        <w:tc>
          <w:tcPr>
            <w:tcW w:w="5447" w:type="dxa"/>
          </w:tcPr>
          <w:p w:rsidR="00AB798A" w:rsidRPr="001950DF" w:rsidRDefault="00AB798A" w:rsidP="00514AA3">
            <w:pPr>
              <w:rPr>
                <w:b/>
              </w:rPr>
            </w:pPr>
            <w:r w:rsidRPr="001950DF">
              <w:rPr>
                <w:b/>
              </w:rPr>
              <w:t>Контрольная работа по теме «Векторы»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  <w:rPr>
                <w:b/>
              </w:rPr>
            </w:pPr>
            <w:r w:rsidRPr="001950DF">
              <w:rPr>
                <w:b/>
              </w:rP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15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Разложение вектора по двум неколлинеарным векторам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16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Координаты вектора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17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Простейшие задачи в координатах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28.10.2021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18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Простейшие задачи в координатах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08.11.2021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19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Решение задач методом координат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11.11.2021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20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Уравнение окружности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15.11.2021</w:t>
            </w:r>
          </w:p>
        </w:tc>
        <w:tc>
          <w:tcPr>
            <w:tcW w:w="453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  <w:r w:rsidRPr="00772F0B">
              <w:t>21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 xml:space="preserve">Уравнение </w:t>
            </w:r>
            <w:proofErr w:type="gramStart"/>
            <w:r>
              <w:t>прямой</w:t>
            </w:r>
            <w:proofErr w:type="gramEnd"/>
          </w:p>
        </w:tc>
        <w:tc>
          <w:tcPr>
            <w:tcW w:w="567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  <w:r w:rsidRPr="00772F0B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18.11.2021</w:t>
            </w:r>
          </w:p>
        </w:tc>
        <w:tc>
          <w:tcPr>
            <w:tcW w:w="453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  <w:r w:rsidRPr="00772F0B">
              <w:t>22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Уравнение окружности и прямой. Решение задач</w:t>
            </w:r>
          </w:p>
        </w:tc>
        <w:tc>
          <w:tcPr>
            <w:tcW w:w="567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  <w:r w:rsidRPr="00772F0B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22.11.2021</w:t>
            </w:r>
          </w:p>
        </w:tc>
        <w:tc>
          <w:tcPr>
            <w:tcW w:w="453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772F0B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23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Урок подготовки к контрольной работе</w:t>
            </w:r>
          </w:p>
        </w:tc>
        <w:tc>
          <w:tcPr>
            <w:tcW w:w="567" w:type="dxa"/>
          </w:tcPr>
          <w:p w:rsidR="00AB798A" w:rsidRDefault="00AB798A" w:rsidP="00514AA3">
            <w:r w:rsidRPr="00E36296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25.11.2021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  <w:rPr>
                <w:b/>
              </w:rPr>
            </w:pPr>
            <w:r w:rsidRPr="001950DF">
              <w:rPr>
                <w:b/>
              </w:rPr>
              <w:t>24</w:t>
            </w:r>
          </w:p>
        </w:tc>
        <w:tc>
          <w:tcPr>
            <w:tcW w:w="5447" w:type="dxa"/>
          </w:tcPr>
          <w:p w:rsidR="00AB798A" w:rsidRPr="001950DF" w:rsidRDefault="00AB798A" w:rsidP="00514AA3">
            <w:pPr>
              <w:rPr>
                <w:b/>
              </w:rPr>
            </w:pPr>
            <w:r w:rsidRPr="001950DF">
              <w:rPr>
                <w:b/>
              </w:rPr>
              <w:t>Контрольная работа по теме «Метод координат»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  <w:rPr>
                <w:b/>
              </w:rPr>
            </w:pPr>
            <w:r w:rsidRPr="001950DF">
              <w:rPr>
                <w:b/>
              </w:rP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29.11.2021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25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Синус, косинус и тангенс угла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02.12.2021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26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Синус, косинус и тангенс угла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06.12.2021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27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Синус, косинус и тангенс угла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09.12.2021</w:t>
            </w:r>
          </w:p>
        </w:tc>
        <w:tc>
          <w:tcPr>
            <w:tcW w:w="453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28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Теорема о площади треугольника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13.12.2021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29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Теоремы синусов и косинусов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16.12.2021</w:t>
            </w:r>
          </w:p>
        </w:tc>
        <w:tc>
          <w:tcPr>
            <w:tcW w:w="453" w:type="dxa"/>
          </w:tcPr>
          <w:p w:rsidR="00AB798A" w:rsidRPr="009D13FA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9D13FA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30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Решение треугольников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20.12.2021</w:t>
            </w:r>
          </w:p>
        </w:tc>
        <w:tc>
          <w:tcPr>
            <w:tcW w:w="453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31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Решение треугольников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23.12.2021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32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Измерительные работы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33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Обобщенный урок по теме «Соотношение между сторонами и углами треугольника»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13.01.2022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34</w:t>
            </w:r>
          </w:p>
        </w:tc>
        <w:tc>
          <w:tcPr>
            <w:tcW w:w="5447" w:type="dxa"/>
            <w:vAlign w:val="center"/>
          </w:tcPr>
          <w:p w:rsidR="00AB798A" w:rsidRPr="001950DF" w:rsidRDefault="00AB798A" w:rsidP="00514AA3">
            <w:r>
              <w:t>Скалярное произведение векторов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35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Скалярное произведение в координатах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20.01.2022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36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Применение скалярного произведения векторов при решении задач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37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Решение задач. Подготовка к контрольной работе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27.01.2022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38</w:t>
            </w:r>
          </w:p>
        </w:tc>
        <w:tc>
          <w:tcPr>
            <w:tcW w:w="5447" w:type="dxa"/>
          </w:tcPr>
          <w:p w:rsidR="00AB798A" w:rsidRPr="001950DF" w:rsidRDefault="00AB798A" w:rsidP="00514AA3">
            <w:pPr>
              <w:rPr>
                <w:b/>
              </w:rPr>
            </w:pPr>
            <w:r w:rsidRPr="001950DF">
              <w:rPr>
                <w:b/>
              </w:rPr>
              <w:t>Контрольная работа по теме «</w:t>
            </w:r>
            <w:r>
              <w:rPr>
                <w:b/>
              </w:rPr>
              <w:t>Соотношение между сторонами и углами треугольника. Скалярное произведение векторов</w:t>
            </w:r>
            <w:r w:rsidRPr="001950DF">
              <w:rPr>
                <w:b/>
              </w:rPr>
              <w:t>»</w:t>
            </w:r>
          </w:p>
        </w:tc>
        <w:tc>
          <w:tcPr>
            <w:tcW w:w="567" w:type="dxa"/>
          </w:tcPr>
          <w:p w:rsidR="00AB798A" w:rsidRPr="001950DF" w:rsidRDefault="00AB798A" w:rsidP="00514AA3"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31.01.2022</w:t>
            </w:r>
          </w:p>
        </w:tc>
        <w:tc>
          <w:tcPr>
            <w:tcW w:w="453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39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Правильный многоугольник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03.02.2022</w:t>
            </w:r>
          </w:p>
        </w:tc>
        <w:tc>
          <w:tcPr>
            <w:tcW w:w="453" w:type="dxa"/>
          </w:tcPr>
          <w:p w:rsidR="00AB798A" w:rsidRPr="007115DA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7115DA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40</w:t>
            </w:r>
          </w:p>
        </w:tc>
        <w:tc>
          <w:tcPr>
            <w:tcW w:w="5447" w:type="dxa"/>
            <w:vAlign w:val="center"/>
          </w:tcPr>
          <w:p w:rsidR="00AB798A" w:rsidRPr="001950DF" w:rsidRDefault="00AB798A" w:rsidP="00514AA3">
            <w:proofErr w:type="gramStart"/>
            <w:r>
              <w:t>Окружность</w:t>
            </w:r>
            <w:proofErr w:type="gramEnd"/>
            <w:r>
              <w:t xml:space="preserve"> описанная около правильного многоугольника и вписанная в него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07.02.2022</w:t>
            </w:r>
          </w:p>
        </w:tc>
        <w:tc>
          <w:tcPr>
            <w:tcW w:w="453" w:type="dxa"/>
          </w:tcPr>
          <w:p w:rsidR="00AB798A" w:rsidRPr="0078340B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78340B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41</w:t>
            </w:r>
          </w:p>
        </w:tc>
        <w:tc>
          <w:tcPr>
            <w:tcW w:w="5447" w:type="dxa"/>
          </w:tcPr>
          <w:p w:rsidR="00AB798A" w:rsidRPr="001950DF" w:rsidRDefault="00AB798A" w:rsidP="00514AA3">
            <w:r>
              <w:t>Формула для вычисления площади правильного многоугольника, его стороны и радиуса вписанной окружности</w:t>
            </w:r>
          </w:p>
        </w:tc>
        <w:tc>
          <w:tcPr>
            <w:tcW w:w="567" w:type="dxa"/>
          </w:tcPr>
          <w:p w:rsidR="00AB798A" w:rsidRPr="001950DF" w:rsidRDefault="00AB798A" w:rsidP="00514AA3">
            <w:pPr>
              <w:tabs>
                <w:tab w:val="left" w:pos="1549"/>
              </w:tabs>
            </w:pPr>
            <w:r w:rsidRPr="001950DF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42</w:t>
            </w:r>
          </w:p>
        </w:tc>
        <w:tc>
          <w:tcPr>
            <w:tcW w:w="5447" w:type="dxa"/>
            <w:vAlign w:val="center"/>
          </w:tcPr>
          <w:p w:rsidR="00AB798A" w:rsidRPr="00F45AC6" w:rsidRDefault="00AB798A" w:rsidP="00514AA3">
            <w:r>
              <w:t>Решение задач по теме «Правильный многоугольник»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43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Длина окружности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7115DA" w:rsidRDefault="00AB798A" w:rsidP="00514AA3">
            <w:pPr>
              <w:tabs>
                <w:tab w:val="left" w:pos="1549"/>
              </w:tabs>
              <w:rPr>
                <w:lang w:val="en-US"/>
              </w:rPr>
            </w:pPr>
            <w:r>
              <w:rPr>
                <w:lang w:val="en-US"/>
              </w:rPr>
              <w:t>44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Длина окружности. Решение задач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7115DA" w:rsidRDefault="00AB798A" w:rsidP="00514AA3">
            <w:pPr>
              <w:tabs>
                <w:tab w:val="left" w:pos="1549"/>
              </w:tabs>
              <w:rPr>
                <w:lang w:val="en-US"/>
              </w:rPr>
            </w:pPr>
            <w:r>
              <w:rPr>
                <w:lang w:val="en-US"/>
              </w:rPr>
              <w:t>45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Площадь круга и кругового сектора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7115DA" w:rsidRDefault="00AB798A" w:rsidP="00514AA3">
            <w:pPr>
              <w:tabs>
                <w:tab w:val="left" w:pos="1549"/>
              </w:tabs>
              <w:rPr>
                <w:lang w:val="en-US"/>
              </w:rPr>
            </w:pPr>
            <w:r>
              <w:rPr>
                <w:lang w:val="en-US"/>
              </w:rPr>
              <w:t>46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Площадь круга и кругового сектора. Решение задач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28.02.2022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47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Обобщение по теме «Длина окружности и площадь круга»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03.03.2022</w:t>
            </w:r>
          </w:p>
        </w:tc>
        <w:tc>
          <w:tcPr>
            <w:tcW w:w="453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48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Решение задач по теме «Длина окружности и площадь круга»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07.03.2022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49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Подготовка к контрольной работе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10.03.2022</w:t>
            </w:r>
          </w:p>
        </w:tc>
        <w:tc>
          <w:tcPr>
            <w:tcW w:w="453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</w:p>
        </w:tc>
      </w:tr>
      <w:tr w:rsidR="00AB798A" w:rsidRPr="0040600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50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Контрольная работа по теме «Длина окружности и площадь круга»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14.03.2022</w:t>
            </w:r>
          </w:p>
        </w:tc>
        <w:tc>
          <w:tcPr>
            <w:tcW w:w="453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40600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51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Понятие движения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17.03.2022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52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Свойства движения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21.03.2022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53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Решение задач по теме «Понятие движения. Центральная и осевая симметрии»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24.03.2022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54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Параллельный перенос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04.04.2022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55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 xml:space="preserve">Поворот 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07.04.2022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56</w:t>
            </w:r>
          </w:p>
        </w:tc>
        <w:tc>
          <w:tcPr>
            <w:tcW w:w="5447" w:type="dxa"/>
            <w:vAlign w:val="center"/>
          </w:tcPr>
          <w:p w:rsidR="00AB798A" w:rsidRPr="00E76C99" w:rsidRDefault="00AB798A" w:rsidP="00514AA3">
            <w:r>
              <w:t>Решение задач по теме «Параллельный перенос. Поворот»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11.04.2022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57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Решение задач по теме «Движения»</w:t>
            </w:r>
          </w:p>
        </w:tc>
        <w:tc>
          <w:tcPr>
            <w:tcW w:w="56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14.04.2022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E76C99" w:rsidRDefault="00AB798A" w:rsidP="00514AA3">
            <w:pPr>
              <w:tabs>
                <w:tab w:val="left" w:pos="1549"/>
              </w:tabs>
            </w:pPr>
            <w:r w:rsidRPr="00E76C99">
              <w:t>58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Решение задач по теме «Движения»</w:t>
            </w:r>
          </w:p>
        </w:tc>
        <w:tc>
          <w:tcPr>
            <w:tcW w:w="567" w:type="dxa"/>
          </w:tcPr>
          <w:p w:rsidR="00AB798A" w:rsidRPr="00E76C99" w:rsidRDefault="00AB798A" w:rsidP="00514AA3">
            <w:r w:rsidRPr="00E76C99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18.04.2022</w:t>
            </w:r>
          </w:p>
        </w:tc>
        <w:tc>
          <w:tcPr>
            <w:tcW w:w="453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5D50FD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  <w:r w:rsidRPr="005D50FD">
              <w:t>59</w:t>
            </w:r>
          </w:p>
        </w:tc>
        <w:tc>
          <w:tcPr>
            <w:tcW w:w="5447" w:type="dxa"/>
          </w:tcPr>
          <w:p w:rsidR="00AB798A" w:rsidRPr="00E76C99" w:rsidRDefault="00AB798A" w:rsidP="00514AA3">
            <w:r>
              <w:t>Подготовка к контрольной работе по теме «Движения»</w:t>
            </w:r>
          </w:p>
        </w:tc>
        <w:tc>
          <w:tcPr>
            <w:tcW w:w="567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21.04.2022</w:t>
            </w:r>
          </w:p>
        </w:tc>
        <w:tc>
          <w:tcPr>
            <w:tcW w:w="453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5D50FD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60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Контрольная работа по теме «Движения»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25.04.2022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61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Об аксиомах планиметрии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28.04.2022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62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>Повторение по теме «Начальные геометрические сведения. Параллельные прямые»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02.05.2022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63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 xml:space="preserve">Треугольники 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05.05.2022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64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 xml:space="preserve">Треугольники </w:t>
            </w:r>
          </w:p>
        </w:tc>
        <w:tc>
          <w:tcPr>
            <w:tcW w:w="567" w:type="dxa"/>
          </w:tcPr>
          <w:p w:rsidR="00AB798A" w:rsidRDefault="00AB798A" w:rsidP="00514AA3"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12.05.2022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65</w:t>
            </w:r>
          </w:p>
        </w:tc>
        <w:tc>
          <w:tcPr>
            <w:tcW w:w="5447" w:type="dxa"/>
          </w:tcPr>
          <w:p w:rsidR="00AB798A" w:rsidRPr="00F45AC6" w:rsidRDefault="00AB798A" w:rsidP="00514AA3">
            <w:r>
              <w:t xml:space="preserve">Окружность </w:t>
            </w:r>
          </w:p>
        </w:tc>
        <w:tc>
          <w:tcPr>
            <w:tcW w:w="567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  <w:r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16.05.2022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66</w:t>
            </w:r>
          </w:p>
        </w:tc>
        <w:tc>
          <w:tcPr>
            <w:tcW w:w="5447" w:type="dxa"/>
          </w:tcPr>
          <w:p w:rsidR="00AB798A" w:rsidRPr="00382711" w:rsidRDefault="00AB798A" w:rsidP="00514AA3">
            <w:r>
              <w:t xml:space="preserve">Четырехугольники. Многоугольники </w:t>
            </w:r>
          </w:p>
        </w:tc>
        <w:tc>
          <w:tcPr>
            <w:tcW w:w="56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19.05.2022</w:t>
            </w:r>
          </w:p>
        </w:tc>
        <w:tc>
          <w:tcPr>
            <w:tcW w:w="453" w:type="dxa"/>
          </w:tcPr>
          <w:p w:rsidR="00AB798A" w:rsidRPr="00F3521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F35211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67</w:t>
            </w:r>
          </w:p>
        </w:tc>
        <w:tc>
          <w:tcPr>
            <w:tcW w:w="5447" w:type="dxa"/>
          </w:tcPr>
          <w:p w:rsidR="00AB798A" w:rsidRPr="00382711" w:rsidRDefault="00AB798A" w:rsidP="00514AA3">
            <w:r>
              <w:t xml:space="preserve">Векторы. Метод координат. Движения </w:t>
            </w:r>
          </w:p>
        </w:tc>
        <w:tc>
          <w:tcPr>
            <w:tcW w:w="56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23.05.2022</w:t>
            </w:r>
          </w:p>
        </w:tc>
        <w:tc>
          <w:tcPr>
            <w:tcW w:w="453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  <w:tc>
          <w:tcPr>
            <w:tcW w:w="1310" w:type="dxa"/>
          </w:tcPr>
          <w:p w:rsidR="00AB798A" w:rsidRPr="004F6571" w:rsidRDefault="00AB798A" w:rsidP="00514AA3">
            <w:pPr>
              <w:tabs>
                <w:tab w:val="left" w:pos="1549"/>
              </w:tabs>
            </w:pPr>
          </w:p>
        </w:tc>
      </w:tr>
      <w:tr w:rsidR="00AB798A" w:rsidRPr="004F6571" w:rsidTr="003C7C5D">
        <w:trPr>
          <w:trHeight w:val="293"/>
        </w:trPr>
        <w:tc>
          <w:tcPr>
            <w:tcW w:w="75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68</w:t>
            </w:r>
          </w:p>
        </w:tc>
        <w:tc>
          <w:tcPr>
            <w:tcW w:w="5447" w:type="dxa"/>
          </w:tcPr>
          <w:p w:rsidR="00AB798A" w:rsidRPr="00382711" w:rsidRDefault="00AB798A" w:rsidP="00514AA3">
            <w:r>
              <w:t xml:space="preserve">Повторение </w:t>
            </w:r>
          </w:p>
        </w:tc>
        <w:tc>
          <w:tcPr>
            <w:tcW w:w="567" w:type="dxa"/>
          </w:tcPr>
          <w:p w:rsidR="00AB798A" w:rsidRPr="00382711" w:rsidRDefault="00AB798A" w:rsidP="00514AA3">
            <w:pPr>
              <w:tabs>
                <w:tab w:val="left" w:pos="1549"/>
              </w:tabs>
            </w:pPr>
            <w:r w:rsidRPr="00382711">
              <w:t>1</w:t>
            </w:r>
          </w:p>
        </w:tc>
        <w:tc>
          <w:tcPr>
            <w:tcW w:w="1275" w:type="dxa"/>
            <w:gridSpan w:val="2"/>
            <w:vAlign w:val="bottom"/>
          </w:tcPr>
          <w:p w:rsidR="00AB798A" w:rsidRDefault="00AB798A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26.05.2022</w:t>
            </w:r>
          </w:p>
        </w:tc>
        <w:tc>
          <w:tcPr>
            <w:tcW w:w="453" w:type="dxa"/>
          </w:tcPr>
          <w:p w:rsidR="00AB798A" w:rsidRPr="00B356A6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  <w:tc>
          <w:tcPr>
            <w:tcW w:w="1310" w:type="dxa"/>
          </w:tcPr>
          <w:p w:rsidR="00AB798A" w:rsidRPr="00B356A6" w:rsidRDefault="00AB798A" w:rsidP="00514AA3">
            <w:pPr>
              <w:tabs>
                <w:tab w:val="left" w:pos="1549"/>
              </w:tabs>
              <w:rPr>
                <w:b/>
              </w:rPr>
            </w:pPr>
          </w:p>
        </w:tc>
      </w:tr>
    </w:tbl>
    <w:p w:rsidR="00514AA3" w:rsidRDefault="00514AA3" w:rsidP="00F34AD3">
      <w:pPr>
        <w:widowControl/>
        <w:tabs>
          <w:tab w:val="left" w:pos="456"/>
        </w:tabs>
        <w:autoSpaceDE/>
        <w:autoSpaceDN/>
        <w:adjustRightInd/>
        <w:ind w:right="20"/>
        <w:jc w:val="center"/>
      </w:pPr>
    </w:p>
    <w:sectPr w:rsidR="00514AA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DE6462"/>
    <w:multiLevelType w:val="hybridMultilevel"/>
    <w:tmpl w:val="C95EB8F0"/>
    <w:lvl w:ilvl="0" w:tplc="0C509A2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58B5D92"/>
    <w:multiLevelType w:val="hybridMultilevel"/>
    <w:tmpl w:val="00B6956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1C42719"/>
    <w:multiLevelType w:val="hybridMultilevel"/>
    <w:tmpl w:val="A3FCAA8A"/>
    <w:lvl w:ilvl="0" w:tplc="7744016A">
      <w:start w:val="4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2C1010A0"/>
    <w:multiLevelType w:val="hybridMultilevel"/>
    <w:tmpl w:val="9E1891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36F6684"/>
    <w:multiLevelType w:val="hybridMultilevel"/>
    <w:tmpl w:val="3F725688"/>
    <w:lvl w:ilvl="0" w:tplc="28B06A9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3D5B041E"/>
    <w:multiLevelType w:val="hybridMultilevel"/>
    <w:tmpl w:val="2CBEDC7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E092EA2"/>
    <w:multiLevelType w:val="hybridMultilevel"/>
    <w:tmpl w:val="70B07AB6"/>
    <w:lvl w:ilvl="0" w:tplc="B6AED63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47D915B9"/>
    <w:multiLevelType w:val="hybridMultilevel"/>
    <w:tmpl w:val="E0FA6CD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51259C5"/>
    <w:multiLevelType w:val="hybridMultilevel"/>
    <w:tmpl w:val="7EC6182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5DA5457"/>
    <w:multiLevelType w:val="hybridMultilevel"/>
    <w:tmpl w:val="9E0CDE34"/>
    <w:lvl w:ilvl="0" w:tplc="F9781E5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67740C88"/>
    <w:multiLevelType w:val="hybridMultilevel"/>
    <w:tmpl w:val="DB86573C"/>
    <w:lvl w:ilvl="0" w:tplc="D360854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6DA21F25"/>
    <w:multiLevelType w:val="hybridMultilevel"/>
    <w:tmpl w:val="F12833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4AB2661"/>
    <w:multiLevelType w:val="hybridMultilevel"/>
    <w:tmpl w:val="0916DA60"/>
    <w:lvl w:ilvl="0" w:tplc="35DA6F1C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7C145C46"/>
    <w:multiLevelType w:val="hybridMultilevel"/>
    <w:tmpl w:val="7A88432C"/>
    <w:lvl w:ilvl="0" w:tplc="E15E761C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7C6C0771"/>
    <w:multiLevelType w:val="hybridMultilevel"/>
    <w:tmpl w:val="7E0AE89E"/>
    <w:lvl w:ilvl="0" w:tplc="F3E890E8">
      <w:start w:val="1"/>
      <w:numFmt w:val="decimal"/>
      <w:lvlText w:val="%1)"/>
      <w:lvlJc w:val="left"/>
      <w:pPr>
        <w:ind w:left="7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1"/>
  </w:num>
  <w:num w:numId="2">
    <w:abstractNumId w:val="8"/>
  </w:num>
  <w:num w:numId="3">
    <w:abstractNumId w:val="3"/>
  </w:num>
  <w:num w:numId="4">
    <w:abstractNumId w:val="13"/>
  </w:num>
  <w:num w:numId="5">
    <w:abstractNumId w:val="4"/>
  </w:num>
  <w:num w:numId="6">
    <w:abstractNumId w:val="9"/>
  </w:num>
  <w:num w:numId="7">
    <w:abstractNumId w:val="12"/>
  </w:num>
  <w:num w:numId="8">
    <w:abstractNumId w:val="6"/>
  </w:num>
  <w:num w:numId="9">
    <w:abstractNumId w:val="0"/>
  </w:num>
  <w:num w:numId="10">
    <w:abstractNumId w:val="7"/>
  </w:num>
  <w:num w:numId="11">
    <w:abstractNumId w:val="11"/>
  </w:num>
  <w:num w:numId="12">
    <w:abstractNumId w:val="2"/>
  </w:num>
  <w:num w:numId="13">
    <w:abstractNumId w:val="5"/>
  </w:num>
  <w:num w:numId="14">
    <w:abstractNumId w:val="14"/>
  </w:num>
  <w:num w:numId="15">
    <w:abstractNumId w:val="10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50F3"/>
    <w:rsid w:val="000027F1"/>
    <w:rsid w:val="0001444C"/>
    <w:rsid w:val="00036788"/>
    <w:rsid w:val="00080870"/>
    <w:rsid w:val="000A0EF4"/>
    <w:rsid w:val="000C4999"/>
    <w:rsid w:val="001135E3"/>
    <w:rsid w:val="001266BF"/>
    <w:rsid w:val="00184464"/>
    <w:rsid w:val="001F1A17"/>
    <w:rsid w:val="00215754"/>
    <w:rsid w:val="00240ABA"/>
    <w:rsid w:val="002573B7"/>
    <w:rsid w:val="002E0B98"/>
    <w:rsid w:val="003124E9"/>
    <w:rsid w:val="00345708"/>
    <w:rsid w:val="00354A59"/>
    <w:rsid w:val="0037195B"/>
    <w:rsid w:val="0045791E"/>
    <w:rsid w:val="00466D7D"/>
    <w:rsid w:val="004A541F"/>
    <w:rsid w:val="004F6571"/>
    <w:rsid w:val="00514AA3"/>
    <w:rsid w:val="005237B0"/>
    <w:rsid w:val="005572CF"/>
    <w:rsid w:val="005A13CA"/>
    <w:rsid w:val="00691713"/>
    <w:rsid w:val="006A50F3"/>
    <w:rsid w:val="006E02A6"/>
    <w:rsid w:val="0071077A"/>
    <w:rsid w:val="007115DA"/>
    <w:rsid w:val="007455E4"/>
    <w:rsid w:val="0076396F"/>
    <w:rsid w:val="00790FFC"/>
    <w:rsid w:val="007C3EB0"/>
    <w:rsid w:val="007F5B49"/>
    <w:rsid w:val="00801F2D"/>
    <w:rsid w:val="008213A9"/>
    <w:rsid w:val="008815CA"/>
    <w:rsid w:val="008A3298"/>
    <w:rsid w:val="009505E1"/>
    <w:rsid w:val="0095742B"/>
    <w:rsid w:val="0097039F"/>
    <w:rsid w:val="009D13FA"/>
    <w:rsid w:val="009D1EE4"/>
    <w:rsid w:val="00A00C20"/>
    <w:rsid w:val="00A552C6"/>
    <w:rsid w:val="00A86998"/>
    <w:rsid w:val="00AB1E19"/>
    <w:rsid w:val="00AB798A"/>
    <w:rsid w:val="00AF02D5"/>
    <w:rsid w:val="00AF34D1"/>
    <w:rsid w:val="00B61D33"/>
    <w:rsid w:val="00BA3EED"/>
    <w:rsid w:val="00BB315B"/>
    <w:rsid w:val="00BE6606"/>
    <w:rsid w:val="00C6298B"/>
    <w:rsid w:val="00D22D72"/>
    <w:rsid w:val="00D33D2D"/>
    <w:rsid w:val="00EB53F9"/>
    <w:rsid w:val="00F13D9C"/>
    <w:rsid w:val="00F34AD3"/>
    <w:rsid w:val="00F611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50F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84464"/>
    <w:pPr>
      <w:ind w:left="720"/>
      <w:contextualSpacing/>
    </w:pPr>
  </w:style>
  <w:style w:type="table" w:styleId="a4">
    <w:name w:val="Table Grid"/>
    <w:basedOn w:val="a1"/>
    <w:uiPriority w:val="59"/>
    <w:rsid w:val="000A0E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2E0B9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E0B98"/>
    <w:rPr>
      <w:rFonts w:ascii="Tahoma" w:eastAsia="Times New Roman" w:hAnsi="Tahoma" w:cs="Tahoma"/>
      <w:sz w:val="16"/>
      <w:szCs w:val="16"/>
      <w:lang w:eastAsia="ru-RU"/>
    </w:rPr>
  </w:style>
  <w:style w:type="table" w:customStyle="1" w:styleId="1">
    <w:name w:val="Сетка таблицы1"/>
    <w:basedOn w:val="a1"/>
    <w:next w:val="a4"/>
    <w:uiPriority w:val="59"/>
    <w:rsid w:val="00080870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  <w:rsid w:val="00A00C20"/>
  </w:style>
  <w:style w:type="paragraph" w:customStyle="1" w:styleId="11">
    <w:name w:val="Абзац списка1"/>
    <w:basedOn w:val="a"/>
    <w:rsid w:val="00A00C20"/>
    <w:pPr>
      <w:widowControl/>
      <w:autoSpaceDE/>
      <w:autoSpaceDN/>
      <w:adjustRightInd/>
      <w:spacing w:after="200" w:line="276" w:lineRule="auto"/>
      <w:ind w:left="720"/>
    </w:pPr>
    <w:rPr>
      <w:szCs w:val="28"/>
      <w:lang w:eastAsia="en-US"/>
    </w:rPr>
  </w:style>
  <w:style w:type="paragraph" w:styleId="a7">
    <w:name w:val="header"/>
    <w:basedOn w:val="a"/>
    <w:link w:val="a8"/>
    <w:uiPriority w:val="99"/>
    <w:semiHidden/>
    <w:unhideWhenUsed/>
    <w:rsid w:val="00A00C20"/>
    <w:pPr>
      <w:widowControl/>
      <w:tabs>
        <w:tab w:val="center" w:pos="4677"/>
        <w:tab w:val="right" w:pos="9355"/>
      </w:tabs>
      <w:autoSpaceDE/>
      <w:autoSpaceDN/>
      <w:adjustRightInd/>
      <w:spacing w:after="200" w:line="276" w:lineRule="auto"/>
    </w:pPr>
    <w:rPr>
      <w:rFonts w:ascii="Calibri" w:hAnsi="Calibri"/>
      <w:sz w:val="22"/>
      <w:szCs w:val="22"/>
      <w:lang w:val="x-none" w:eastAsia="x-none"/>
    </w:rPr>
  </w:style>
  <w:style w:type="character" w:customStyle="1" w:styleId="a8">
    <w:name w:val="Верхний колонтитул Знак"/>
    <w:basedOn w:val="a0"/>
    <w:link w:val="a7"/>
    <w:uiPriority w:val="99"/>
    <w:semiHidden/>
    <w:rsid w:val="00A00C20"/>
    <w:rPr>
      <w:rFonts w:ascii="Calibri" w:eastAsia="Times New Roman" w:hAnsi="Calibri" w:cs="Times New Roman"/>
      <w:lang w:val="x-none" w:eastAsia="x-none"/>
    </w:rPr>
  </w:style>
  <w:style w:type="paragraph" w:styleId="a9">
    <w:name w:val="footer"/>
    <w:basedOn w:val="a"/>
    <w:link w:val="aa"/>
    <w:uiPriority w:val="99"/>
    <w:semiHidden/>
    <w:unhideWhenUsed/>
    <w:rsid w:val="00A00C20"/>
    <w:pPr>
      <w:widowControl/>
      <w:tabs>
        <w:tab w:val="center" w:pos="4677"/>
        <w:tab w:val="right" w:pos="9355"/>
      </w:tabs>
      <w:autoSpaceDE/>
      <w:autoSpaceDN/>
      <w:adjustRightInd/>
      <w:spacing w:after="200" w:line="276" w:lineRule="auto"/>
    </w:pPr>
    <w:rPr>
      <w:rFonts w:ascii="Calibri" w:hAnsi="Calibri"/>
      <w:sz w:val="22"/>
      <w:szCs w:val="22"/>
      <w:lang w:val="x-none" w:eastAsia="x-none"/>
    </w:rPr>
  </w:style>
  <w:style w:type="character" w:customStyle="1" w:styleId="aa">
    <w:name w:val="Нижний колонтитул Знак"/>
    <w:basedOn w:val="a0"/>
    <w:link w:val="a9"/>
    <w:uiPriority w:val="99"/>
    <w:semiHidden/>
    <w:rsid w:val="00A00C20"/>
    <w:rPr>
      <w:rFonts w:ascii="Calibri" w:eastAsia="Times New Roman" w:hAnsi="Calibri" w:cs="Times New Roman"/>
      <w:lang w:val="x-none" w:eastAsia="x-none"/>
    </w:rPr>
  </w:style>
  <w:style w:type="paragraph" w:styleId="2">
    <w:name w:val="Body Text Indent 2"/>
    <w:basedOn w:val="a"/>
    <w:link w:val="20"/>
    <w:rsid w:val="00A00C20"/>
    <w:pPr>
      <w:widowControl/>
      <w:autoSpaceDE/>
      <w:autoSpaceDN/>
      <w:adjustRightInd/>
      <w:spacing w:line="360" w:lineRule="auto"/>
      <w:ind w:firstLine="709"/>
      <w:jc w:val="both"/>
    </w:pPr>
    <w:rPr>
      <w:sz w:val="28"/>
      <w:lang w:val="x-none" w:eastAsia="x-none"/>
    </w:rPr>
  </w:style>
  <w:style w:type="character" w:customStyle="1" w:styleId="20">
    <w:name w:val="Основной текст с отступом 2 Знак"/>
    <w:basedOn w:val="a0"/>
    <w:link w:val="2"/>
    <w:rsid w:val="00A00C20"/>
    <w:rPr>
      <w:rFonts w:ascii="Times New Roman" w:eastAsia="Times New Roman" w:hAnsi="Times New Roman" w:cs="Times New Roman"/>
      <w:sz w:val="28"/>
      <w:szCs w:val="24"/>
      <w:lang w:val="x-none" w:eastAsia="x-none"/>
    </w:rPr>
  </w:style>
  <w:style w:type="paragraph" w:styleId="ab">
    <w:name w:val="No Spacing"/>
    <w:uiPriority w:val="1"/>
    <w:qFormat/>
    <w:rsid w:val="00A00C20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12">
    <w:name w:val="Стиль1"/>
    <w:basedOn w:val="a"/>
    <w:link w:val="13"/>
    <w:qFormat/>
    <w:rsid w:val="00A00C20"/>
    <w:pPr>
      <w:jc w:val="center"/>
    </w:pPr>
    <w:rPr>
      <w:sz w:val="22"/>
      <w:szCs w:val="22"/>
      <w:lang w:val="x-none" w:eastAsia="x-none"/>
    </w:rPr>
  </w:style>
  <w:style w:type="paragraph" w:styleId="ac">
    <w:name w:val="Title"/>
    <w:basedOn w:val="a"/>
    <w:link w:val="ad"/>
    <w:qFormat/>
    <w:rsid w:val="00A00C20"/>
    <w:pPr>
      <w:widowControl/>
      <w:autoSpaceDE/>
      <w:autoSpaceDN/>
      <w:adjustRightInd/>
      <w:jc w:val="center"/>
    </w:pPr>
    <w:rPr>
      <w:b/>
      <w:bCs/>
      <w:lang w:val="x-none" w:eastAsia="x-none"/>
    </w:rPr>
  </w:style>
  <w:style w:type="character" w:customStyle="1" w:styleId="ad">
    <w:name w:val="Название Знак"/>
    <w:basedOn w:val="a0"/>
    <w:link w:val="ac"/>
    <w:rsid w:val="00A00C20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character" w:customStyle="1" w:styleId="13">
    <w:name w:val="Стиль1 Знак"/>
    <w:link w:val="12"/>
    <w:rsid w:val="00A00C20"/>
    <w:rPr>
      <w:rFonts w:ascii="Times New Roman" w:eastAsia="Times New Roman" w:hAnsi="Times New Roman" w:cs="Times New Roman"/>
      <w:lang w:val="x-none" w:eastAsia="x-none"/>
    </w:rPr>
  </w:style>
  <w:style w:type="paragraph" w:styleId="ae">
    <w:name w:val="Document Map"/>
    <w:basedOn w:val="a"/>
    <w:link w:val="af"/>
    <w:uiPriority w:val="99"/>
    <w:semiHidden/>
    <w:unhideWhenUsed/>
    <w:rsid w:val="00A00C20"/>
    <w:pPr>
      <w:widowControl/>
      <w:autoSpaceDE/>
      <w:autoSpaceDN/>
      <w:adjustRightInd/>
      <w:spacing w:after="200" w:line="276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f">
    <w:name w:val="Схема документа Знак"/>
    <w:basedOn w:val="a0"/>
    <w:link w:val="ae"/>
    <w:uiPriority w:val="99"/>
    <w:semiHidden/>
    <w:rsid w:val="00A00C20"/>
    <w:rPr>
      <w:rFonts w:ascii="Tahoma" w:eastAsia="Times New Roman" w:hAnsi="Tahoma" w:cs="Times New Roman"/>
      <w:sz w:val="16"/>
      <w:szCs w:val="16"/>
      <w:lang w:val="x-none" w:eastAsia="x-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50F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84464"/>
    <w:pPr>
      <w:ind w:left="720"/>
      <w:contextualSpacing/>
    </w:pPr>
  </w:style>
  <w:style w:type="table" w:styleId="a4">
    <w:name w:val="Table Grid"/>
    <w:basedOn w:val="a1"/>
    <w:uiPriority w:val="59"/>
    <w:rsid w:val="000A0E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2E0B9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E0B98"/>
    <w:rPr>
      <w:rFonts w:ascii="Tahoma" w:eastAsia="Times New Roman" w:hAnsi="Tahoma" w:cs="Tahoma"/>
      <w:sz w:val="16"/>
      <w:szCs w:val="16"/>
      <w:lang w:eastAsia="ru-RU"/>
    </w:rPr>
  </w:style>
  <w:style w:type="table" w:customStyle="1" w:styleId="1">
    <w:name w:val="Сетка таблицы1"/>
    <w:basedOn w:val="a1"/>
    <w:next w:val="a4"/>
    <w:uiPriority w:val="59"/>
    <w:rsid w:val="00080870"/>
    <w:pPr>
      <w:spacing w:after="0" w:line="240" w:lineRule="auto"/>
    </w:pPr>
    <w:rPr>
      <w:rFonts w:eastAsia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  <w:rsid w:val="00A00C20"/>
  </w:style>
  <w:style w:type="paragraph" w:customStyle="1" w:styleId="11">
    <w:name w:val="Абзац списка1"/>
    <w:basedOn w:val="a"/>
    <w:rsid w:val="00A00C20"/>
    <w:pPr>
      <w:widowControl/>
      <w:autoSpaceDE/>
      <w:autoSpaceDN/>
      <w:adjustRightInd/>
      <w:spacing w:after="200" w:line="276" w:lineRule="auto"/>
      <w:ind w:left="720"/>
    </w:pPr>
    <w:rPr>
      <w:szCs w:val="28"/>
      <w:lang w:eastAsia="en-US"/>
    </w:rPr>
  </w:style>
  <w:style w:type="paragraph" w:styleId="a7">
    <w:name w:val="header"/>
    <w:basedOn w:val="a"/>
    <w:link w:val="a8"/>
    <w:uiPriority w:val="99"/>
    <w:semiHidden/>
    <w:unhideWhenUsed/>
    <w:rsid w:val="00A00C20"/>
    <w:pPr>
      <w:widowControl/>
      <w:tabs>
        <w:tab w:val="center" w:pos="4677"/>
        <w:tab w:val="right" w:pos="9355"/>
      </w:tabs>
      <w:autoSpaceDE/>
      <w:autoSpaceDN/>
      <w:adjustRightInd/>
      <w:spacing w:after="200" w:line="276" w:lineRule="auto"/>
    </w:pPr>
    <w:rPr>
      <w:rFonts w:ascii="Calibri" w:hAnsi="Calibri"/>
      <w:sz w:val="22"/>
      <w:szCs w:val="22"/>
      <w:lang w:val="x-none" w:eastAsia="x-none"/>
    </w:rPr>
  </w:style>
  <w:style w:type="character" w:customStyle="1" w:styleId="a8">
    <w:name w:val="Верхний колонтитул Знак"/>
    <w:basedOn w:val="a0"/>
    <w:link w:val="a7"/>
    <w:uiPriority w:val="99"/>
    <w:semiHidden/>
    <w:rsid w:val="00A00C20"/>
    <w:rPr>
      <w:rFonts w:ascii="Calibri" w:eastAsia="Times New Roman" w:hAnsi="Calibri" w:cs="Times New Roman"/>
      <w:lang w:val="x-none" w:eastAsia="x-none"/>
    </w:rPr>
  </w:style>
  <w:style w:type="paragraph" w:styleId="a9">
    <w:name w:val="footer"/>
    <w:basedOn w:val="a"/>
    <w:link w:val="aa"/>
    <w:uiPriority w:val="99"/>
    <w:semiHidden/>
    <w:unhideWhenUsed/>
    <w:rsid w:val="00A00C20"/>
    <w:pPr>
      <w:widowControl/>
      <w:tabs>
        <w:tab w:val="center" w:pos="4677"/>
        <w:tab w:val="right" w:pos="9355"/>
      </w:tabs>
      <w:autoSpaceDE/>
      <w:autoSpaceDN/>
      <w:adjustRightInd/>
      <w:spacing w:after="200" w:line="276" w:lineRule="auto"/>
    </w:pPr>
    <w:rPr>
      <w:rFonts w:ascii="Calibri" w:hAnsi="Calibri"/>
      <w:sz w:val="22"/>
      <w:szCs w:val="22"/>
      <w:lang w:val="x-none" w:eastAsia="x-none"/>
    </w:rPr>
  </w:style>
  <w:style w:type="character" w:customStyle="1" w:styleId="aa">
    <w:name w:val="Нижний колонтитул Знак"/>
    <w:basedOn w:val="a0"/>
    <w:link w:val="a9"/>
    <w:uiPriority w:val="99"/>
    <w:semiHidden/>
    <w:rsid w:val="00A00C20"/>
    <w:rPr>
      <w:rFonts w:ascii="Calibri" w:eastAsia="Times New Roman" w:hAnsi="Calibri" w:cs="Times New Roman"/>
      <w:lang w:val="x-none" w:eastAsia="x-none"/>
    </w:rPr>
  </w:style>
  <w:style w:type="paragraph" w:styleId="2">
    <w:name w:val="Body Text Indent 2"/>
    <w:basedOn w:val="a"/>
    <w:link w:val="20"/>
    <w:rsid w:val="00A00C20"/>
    <w:pPr>
      <w:widowControl/>
      <w:autoSpaceDE/>
      <w:autoSpaceDN/>
      <w:adjustRightInd/>
      <w:spacing w:line="360" w:lineRule="auto"/>
      <w:ind w:firstLine="709"/>
      <w:jc w:val="both"/>
    </w:pPr>
    <w:rPr>
      <w:sz w:val="28"/>
      <w:lang w:val="x-none" w:eastAsia="x-none"/>
    </w:rPr>
  </w:style>
  <w:style w:type="character" w:customStyle="1" w:styleId="20">
    <w:name w:val="Основной текст с отступом 2 Знак"/>
    <w:basedOn w:val="a0"/>
    <w:link w:val="2"/>
    <w:rsid w:val="00A00C20"/>
    <w:rPr>
      <w:rFonts w:ascii="Times New Roman" w:eastAsia="Times New Roman" w:hAnsi="Times New Roman" w:cs="Times New Roman"/>
      <w:sz w:val="28"/>
      <w:szCs w:val="24"/>
      <w:lang w:val="x-none" w:eastAsia="x-none"/>
    </w:rPr>
  </w:style>
  <w:style w:type="paragraph" w:styleId="ab">
    <w:name w:val="No Spacing"/>
    <w:uiPriority w:val="1"/>
    <w:qFormat/>
    <w:rsid w:val="00A00C20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12">
    <w:name w:val="Стиль1"/>
    <w:basedOn w:val="a"/>
    <w:link w:val="13"/>
    <w:qFormat/>
    <w:rsid w:val="00A00C20"/>
    <w:pPr>
      <w:jc w:val="center"/>
    </w:pPr>
    <w:rPr>
      <w:sz w:val="22"/>
      <w:szCs w:val="22"/>
      <w:lang w:val="x-none" w:eastAsia="x-none"/>
    </w:rPr>
  </w:style>
  <w:style w:type="paragraph" w:styleId="ac">
    <w:name w:val="Title"/>
    <w:basedOn w:val="a"/>
    <w:link w:val="ad"/>
    <w:qFormat/>
    <w:rsid w:val="00A00C20"/>
    <w:pPr>
      <w:widowControl/>
      <w:autoSpaceDE/>
      <w:autoSpaceDN/>
      <w:adjustRightInd/>
      <w:jc w:val="center"/>
    </w:pPr>
    <w:rPr>
      <w:b/>
      <w:bCs/>
      <w:lang w:val="x-none" w:eastAsia="x-none"/>
    </w:rPr>
  </w:style>
  <w:style w:type="character" w:customStyle="1" w:styleId="ad">
    <w:name w:val="Название Знак"/>
    <w:basedOn w:val="a0"/>
    <w:link w:val="ac"/>
    <w:rsid w:val="00A00C20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character" w:customStyle="1" w:styleId="13">
    <w:name w:val="Стиль1 Знак"/>
    <w:link w:val="12"/>
    <w:rsid w:val="00A00C20"/>
    <w:rPr>
      <w:rFonts w:ascii="Times New Roman" w:eastAsia="Times New Roman" w:hAnsi="Times New Roman" w:cs="Times New Roman"/>
      <w:lang w:val="x-none" w:eastAsia="x-none"/>
    </w:rPr>
  </w:style>
  <w:style w:type="paragraph" w:styleId="ae">
    <w:name w:val="Document Map"/>
    <w:basedOn w:val="a"/>
    <w:link w:val="af"/>
    <w:uiPriority w:val="99"/>
    <w:semiHidden/>
    <w:unhideWhenUsed/>
    <w:rsid w:val="00A00C20"/>
    <w:pPr>
      <w:widowControl/>
      <w:autoSpaceDE/>
      <w:autoSpaceDN/>
      <w:adjustRightInd/>
      <w:spacing w:after="200" w:line="276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af">
    <w:name w:val="Схема документа Знак"/>
    <w:basedOn w:val="a0"/>
    <w:link w:val="ae"/>
    <w:uiPriority w:val="99"/>
    <w:semiHidden/>
    <w:rsid w:val="00A00C20"/>
    <w:rPr>
      <w:rFonts w:ascii="Tahoma" w:eastAsia="Times New Roman" w:hAnsi="Tahoma" w:cs="Times New Roman"/>
      <w:sz w:val="16"/>
      <w:szCs w:val="1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35</Pages>
  <Words>11986</Words>
  <Characters>68323</Characters>
  <Application>Microsoft Office Word</Application>
  <DocSecurity>0</DocSecurity>
  <Lines>569</Lines>
  <Paragraphs>160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4</vt:i4>
      </vt:variant>
    </vt:vector>
  </HeadingPairs>
  <TitlesOfParts>
    <vt:vector size="5" baseType="lpstr">
      <vt:lpstr/>
      <vt:lpstr>Календарно-тематическое планирование по математике 5А класс</vt:lpstr>
      <vt:lpstr>170 часов</vt:lpstr>
      <vt:lpstr>Календарно-тематическое планирование по математике 5Б класс</vt:lpstr>
      <vt:lpstr>170 часов</vt:lpstr>
    </vt:vector>
  </TitlesOfParts>
  <Company/>
  <LinksUpToDate>false</LinksUpToDate>
  <CharactersWithSpaces>80149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2</cp:revision>
  <cp:lastPrinted>2021-09-20T03:09:00Z</cp:lastPrinted>
  <dcterms:created xsi:type="dcterms:W3CDTF">2021-10-21T15:37:00Z</dcterms:created>
  <dcterms:modified xsi:type="dcterms:W3CDTF">2021-10-21T15:37:00Z</dcterms:modified>
</cp:coreProperties>
</file>